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2024年前三季度经济形势分析汇报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（2024年10月2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日）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今年来，县人民政府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坚持以习近平新时代中国特色社会主义思想为指导，全面贯彻落实党的二十大和二十届二中、三中全会精神，认真落实党中央、国务院决策部署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坚持稳中求进工作总基调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聚焦高质量发展首要任务，抢抓发展机遇，狠抓政策落实，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经济运行呈现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总体平稳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稳中有进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的良好态势。现将有关情况汇报如下：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一、经济运行总体情况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初步核算，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2024年1-9月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地区生产总值（GDP）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73.12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亿元，按不变价格计算，增长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全市排名第9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。分产业看，第一产业增加值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12.10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%；第二产业增加值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17.89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%；第三产业增加值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43.12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三次产业结构为：16.55：24.47：58.97。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1.三次产业齐头并进。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农业形势良好。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1-9月全县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林牧渔业总产值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亿元，增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%。生猪存栏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26.93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3.78%；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出栏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31.24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万头，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2.83%；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蔬菜生产总量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7.37万吨，增长0.8%；油菜总产量达1.9万吨，同比增长1.5%。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工业稳中有进。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1-9月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全县工业总产值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60.8亿元，增长11.2%，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规模工业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增长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12.7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，较上半年下降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0.3个百分点，全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市排名第8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。分三大门类看，采矿业增长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%，制造业增长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9.3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%，电力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气水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增长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0.5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规模工业企业利润总额1.33亿元，增长52.83%。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服务业保持平稳。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1-9月规模以上服务业营业收入2.03亿元，同比增长8.27%。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2.市场活力持续释放。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固投规模继续扩大。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1-9月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固定资产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投资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14.7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%，全市排名第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1。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71个县级重点项目已开工54个，完成投资40.35亿元，为年度计划的57.92%，其中17个省市重点项目已开工17个，完成上报投资3.68亿元，为年度计划的55.9%。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消费市场持续升温。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1-9月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社会消费品零售总额完成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27.91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亿元，增长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全市排名第4 ，较上半年下降0.4个百分点。其中：限额以上批发业增长33.4%，零售业增长12.2%，住宿业增长3.5%、餐饮业增长9.23%。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主体强身效果明显。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1-9月全县新增“四上”企业9家。其中工业3家、批零3家、服务业1家、建筑业1家、房地产1家。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3.发展动能不断增强。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产业园区持续壮大。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1-9月园区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技工贸总收入81.13亿元，增速12.13%，实现税收7082万元；规模工业增加值增速20.1%；“四上”企业高新技术产业营业收入31.96亿元，同比增长18.9%。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科技投入不断加大。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1-9月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全社会R&amp;D经费支出2.6亿元；技术合同完成交易额达1.8亿元；上报高新技术企业20家，科技型中小企业已入库106家。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招商引资成效显著。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1-9月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引进项目31个，总签约金额70.31亿元，其中2亿元以下项目16个、2亿元（含）－10亿元产业项目12个、10亿元以上产业项目3个、湘商回归项目8个、新引进“三类”500强项目4个。完成进出口总额4.6亿元，达年度目标任务的92%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4.民生保障更加稳固。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财税金融运行平稳。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1-9月，完成地方一般公共预算收入4.01亿元，增长0.19%，全市排名第6。其中税收收入2.75亿元，增长0.22%，全市排名第4，非税占比31.4%。截至9月底，全县金融机构人民币存贷款余额较年初分别增幅8.72%、8.97%。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居民收入稳步增长。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1-9月，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全体居民人均可支配收入18761元，增长6.9%，全市排名第2；其中，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城镇居民人均可支配收入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26250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元，增长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6.2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%，全市排名第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；农村居民人均可支配收入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12283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元，增长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7.5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%，全市排名第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就业形势保持稳定。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1-9月，城镇新增就业1648人，完成年度任务数85.8%；农村劳动力转移就业1962人，完成年度任务数103.3%。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二、主要指标对比分析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1.与全国、全省、全市对比来看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今年前三季度经济运行总体呈现稳中向好态势（详见表1）。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4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-17"/>
          <w:sz w:val="32"/>
          <w:szCs w:val="32"/>
        </w:rPr>
        <w:t>表1：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17"/>
          <w:sz w:val="32"/>
          <w:szCs w:val="32"/>
          <w:lang w:val="en-US" w:eastAsia="zh-CN"/>
        </w:rPr>
        <w:t>1-9月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-17"/>
          <w:sz w:val="32"/>
          <w:szCs w:val="32"/>
        </w:rPr>
        <w:t>全国、全省、全市、全县主要经济指标增长情况</w:t>
      </w:r>
    </w:p>
    <w:tbl>
      <w:tblPr>
        <w:tblStyle w:val="7"/>
        <w:tblpPr w:leftFromText="180" w:rightFromText="180" w:vertAnchor="text" w:horzAnchor="page" w:tblpXSpec="center" w:tblpY="246"/>
        <w:tblOverlap w:val="never"/>
        <w:tblW w:w="8280" w:type="dxa"/>
        <w:jc w:val="center"/>
        <w:tblBorders>
          <w:top w:val="double" w:color="000000" w:sz="4" w:space="0"/>
          <w:left w:val="none" w:color="auto" w:sz="0" w:space="0"/>
          <w:bottom w:val="doub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3"/>
        <w:gridCol w:w="1227"/>
        <w:gridCol w:w="1276"/>
        <w:gridCol w:w="1237"/>
        <w:gridCol w:w="1237"/>
      </w:tblGrid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3" w:type="dxa"/>
            <w:vMerge w:val="restart"/>
            <w:tcBorders>
              <w:top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指标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227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全国</w:t>
            </w:r>
          </w:p>
        </w:tc>
        <w:tc>
          <w:tcPr>
            <w:tcW w:w="1276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全省</w:t>
            </w:r>
          </w:p>
        </w:tc>
        <w:tc>
          <w:tcPr>
            <w:tcW w:w="1237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市</w:t>
            </w:r>
          </w:p>
        </w:tc>
        <w:tc>
          <w:tcPr>
            <w:tcW w:w="1237" w:type="dxa"/>
            <w:tcBorders>
              <w:top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靖州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3" w:type="dxa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22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增速（%）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增速（%）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增速（%）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8"/>
                <w:szCs w:val="28"/>
              </w:rPr>
              <w:t>增速（%）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地区生产总值（GDP）</w:t>
            </w:r>
          </w:p>
        </w:tc>
        <w:tc>
          <w:tcPr>
            <w:tcW w:w="12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4.8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4.5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4.8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4.6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pacing w:val="-10"/>
                <w:kern w:val="0"/>
                <w:sz w:val="28"/>
                <w:szCs w:val="28"/>
              </w:rPr>
              <w:t>规模工业增加值</w:t>
            </w:r>
          </w:p>
        </w:tc>
        <w:tc>
          <w:tcPr>
            <w:tcW w:w="12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5.8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7.0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9.0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12.7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固定资产投资总额</w:t>
            </w:r>
          </w:p>
        </w:tc>
        <w:tc>
          <w:tcPr>
            <w:tcW w:w="12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3.4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2.3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10.1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14.7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社会消费品零售总额</w:t>
            </w:r>
          </w:p>
        </w:tc>
        <w:tc>
          <w:tcPr>
            <w:tcW w:w="12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3.3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5.5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5.7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6.2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地方一般公共预算收入</w:t>
            </w:r>
          </w:p>
        </w:tc>
        <w:tc>
          <w:tcPr>
            <w:tcW w:w="12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4.5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-4.39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0.19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城镇居民人均可支配收入</w:t>
            </w:r>
          </w:p>
        </w:tc>
        <w:tc>
          <w:tcPr>
            <w:tcW w:w="122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4.5</w:t>
            </w:r>
          </w:p>
        </w:tc>
        <w:tc>
          <w:tcPr>
            <w:tcW w:w="127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4.1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5.0</w:t>
            </w:r>
          </w:p>
        </w:tc>
        <w:tc>
          <w:tcPr>
            <w:tcW w:w="123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6.2</w:t>
            </w:r>
          </w:p>
        </w:tc>
      </w:tr>
      <w:tr>
        <w:tblPrEx>
          <w:tblBorders>
            <w:top w:val="double" w:color="000000" w:sz="4" w:space="0"/>
            <w:left w:val="none" w:color="auto" w:sz="0" w:space="0"/>
            <w:bottom w:val="doub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03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</w:rPr>
              <w:t>农村居民人均可支配收入</w:t>
            </w:r>
          </w:p>
        </w:tc>
        <w:tc>
          <w:tcPr>
            <w:tcW w:w="122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6.6</w:t>
            </w:r>
          </w:p>
        </w:tc>
        <w:tc>
          <w:tcPr>
            <w:tcW w:w="1276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6.0</w:t>
            </w:r>
          </w:p>
        </w:tc>
        <w:tc>
          <w:tcPr>
            <w:tcW w:w="123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6.8</w:t>
            </w:r>
          </w:p>
        </w:tc>
        <w:tc>
          <w:tcPr>
            <w:tcW w:w="1237" w:type="dxa"/>
            <w:tcBorders>
              <w:bottom w:val="doub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7.5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2.与去年同期纵向比较来看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tbl>
      <w:tblPr>
        <w:tblStyle w:val="7"/>
        <w:tblpPr w:leftFromText="180" w:rightFromText="180" w:vertAnchor="text" w:horzAnchor="page" w:tblpX="1679" w:tblpY="1443"/>
        <w:tblOverlap w:val="never"/>
        <w:tblW w:w="86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8"/>
        <w:gridCol w:w="2315"/>
        <w:gridCol w:w="22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表2：靖州县2024年1-9月主要经济指标完成情况表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指 标 名 称</w:t>
            </w:r>
          </w:p>
        </w:tc>
        <w:tc>
          <w:tcPr>
            <w:tcW w:w="2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2023年1-9月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2024年1-9月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全市增速排名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全市增速排名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4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一、地区生产总值（GDP）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二、规模工业增加值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三、固定资产投资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四、社会消费品零售总额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五、地方一般公共预算收入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六、城镇居民人均可支配收入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七、农村居民人均可支配收入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今年前三季度主要经济指标增速在全市排名对比去年同期，4项提升，3项下降（详见表2）。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2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与全市横向比较来看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从七大主要经济指标三季度发布情况来看，我县七大主要经济指标增速有6项高于全市、1项略低于全市。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①GDP增速低于全市0.2个百分点。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②规模工业增加值增速高于全市3.7个百分点。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③固定资产投资总额增速高于全市4.6个百分点。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④社会消费品零售总额增速高于全市0.5个百分点。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⑤地方一般公共预算收入增速高于全市4.58个百分点。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⑥城镇居民人均可支配收入增速高于全市1.2个百分点。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⑦农村居民人均可支配收入增速高于全市0.7个百分点。</w:t>
      </w:r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MmIwMDIzZDBhMTgyN2JjYTFhNTI3NTdiZTYwNjEifQ=="/>
  </w:docVars>
  <w:rsids>
    <w:rsidRoot w:val="00000000"/>
    <w:rsid w:val="00936276"/>
    <w:rsid w:val="00EB1C0E"/>
    <w:rsid w:val="017575A9"/>
    <w:rsid w:val="017E0CD4"/>
    <w:rsid w:val="018D0FD6"/>
    <w:rsid w:val="01C30FD8"/>
    <w:rsid w:val="026F409B"/>
    <w:rsid w:val="03AF786B"/>
    <w:rsid w:val="06257970"/>
    <w:rsid w:val="067D155B"/>
    <w:rsid w:val="069074E0"/>
    <w:rsid w:val="06C70A28"/>
    <w:rsid w:val="07034156"/>
    <w:rsid w:val="073267E9"/>
    <w:rsid w:val="084F6F27"/>
    <w:rsid w:val="085B03F1"/>
    <w:rsid w:val="08C96CD9"/>
    <w:rsid w:val="08DF474E"/>
    <w:rsid w:val="090C4E18"/>
    <w:rsid w:val="09EF276F"/>
    <w:rsid w:val="0A407D85"/>
    <w:rsid w:val="0A5E78F5"/>
    <w:rsid w:val="0AF82E44"/>
    <w:rsid w:val="0B554854"/>
    <w:rsid w:val="0BDA2FAB"/>
    <w:rsid w:val="0BFAF41C"/>
    <w:rsid w:val="0C741652"/>
    <w:rsid w:val="0CC872A8"/>
    <w:rsid w:val="0CF956B3"/>
    <w:rsid w:val="0D1A10C6"/>
    <w:rsid w:val="0D277A9F"/>
    <w:rsid w:val="0D481D80"/>
    <w:rsid w:val="0DCD1019"/>
    <w:rsid w:val="0E0013EF"/>
    <w:rsid w:val="0E4F1A2E"/>
    <w:rsid w:val="0EA77ABC"/>
    <w:rsid w:val="0EAA135B"/>
    <w:rsid w:val="0F0C5B71"/>
    <w:rsid w:val="0F587009"/>
    <w:rsid w:val="0FAF00EC"/>
    <w:rsid w:val="0FFFBE36"/>
    <w:rsid w:val="10086339"/>
    <w:rsid w:val="10611EED"/>
    <w:rsid w:val="107C2883"/>
    <w:rsid w:val="1107321C"/>
    <w:rsid w:val="119360D6"/>
    <w:rsid w:val="11E701D0"/>
    <w:rsid w:val="11FF0285"/>
    <w:rsid w:val="13CE5AEB"/>
    <w:rsid w:val="13F37300"/>
    <w:rsid w:val="140212F1"/>
    <w:rsid w:val="14027543"/>
    <w:rsid w:val="146D2C0E"/>
    <w:rsid w:val="14A45268"/>
    <w:rsid w:val="14AA3E63"/>
    <w:rsid w:val="14BC5944"/>
    <w:rsid w:val="14F0511E"/>
    <w:rsid w:val="14F66251"/>
    <w:rsid w:val="150B466C"/>
    <w:rsid w:val="16467BBB"/>
    <w:rsid w:val="17E05DED"/>
    <w:rsid w:val="19497797"/>
    <w:rsid w:val="194B373A"/>
    <w:rsid w:val="195E521C"/>
    <w:rsid w:val="1A4E703E"/>
    <w:rsid w:val="1AB324C3"/>
    <w:rsid w:val="1AD75285"/>
    <w:rsid w:val="1ADEE548"/>
    <w:rsid w:val="1B742AD4"/>
    <w:rsid w:val="1BCD0437"/>
    <w:rsid w:val="1BE31533"/>
    <w:rsid w:val="1C5F1B6D"/>
    <w:rsid w:val="1C6E1C1A"/>
    <w:rsid w:val="1C735482"/>
    <w:rsid w:val="1CE26164"/>
    <w:rsid w:val="1CF72EEF"/>
    <w:rsid w:val="1D28626C"/>
    <w:rsid w:val="1D6F1C28"/>
    <w:rsid w:val="1E25455A"/>
    <w:rsid w:val="1EB1403F"/>
    <w:rsid w:val="1EB3600A"/>
    <w:rsid w:val="1EB8717C"/>
    <w:rsid w:val="1EC71AB5"/>
    <w:rsid w:val="1F5E0AF9"/>
    <w:rsid w:val="1FCF29CF"/>
    <w:rsid w:val="1FE25C23"/>
    <w:rsid w:val="1FF70CDE"/>
    <w:rsid w:val="1FFD006E"/>
    <w:rsid w:val="1FFE681F"/>
    <w:rsid w:val="204E2151"/>
    <w:rsid w:val="209338C0"/>
    <w:rsid w:val="209B4FA7"/>
    <w:rsid w:val="20BD316F"/>
    <w:rsid w:val="210448FA"/>
    <w:rsid w:val="21064AF5"/>
    <w:rsid w:val="21260D15"/>
    <w:rsid w:val="213D1BBA"/>
    <w:rsid w:val="21562C7C"/>
    <w:rsid w:val="21725D08"/>
    <w:rsid w:val="218D2B42"/>
    <w:rsid w:val="21B46321"/>
    <w:rsid w:val="223B434C"/>
    <w:rsid w:val="225C0F25"/>
    <w:rsid w:val="22F62969"/>
    <w:rsid w:val="23A16EA8"/>
    <w:rsid w:val="23B17FF8"/>
    <w:rsid w:val="23CE2F9E"/>
    <w:rsid w:val="23DF1B0F"/>
    <w:rsid w:val="241C63FF"/>
    <w:rsid w:val="24207C9D"/>
    <w:rsid w:val="246D6C8F"/>
    <w:rsid w:val="24E26E8C"/>
    <w:rsid w:val="26993D37"/>
    <w:rsid w:val="269B33CF"/>
    <w:rsid w:val="26A34BB6"/>
    <w:rsid w:val="26CB1A16"/>
    <w:rsid w:val="26D11723"/>
    <w:rsid w:val="278B7B24"/>
    <w:rsid w:val="27A935B9"/>
    <w:rsid w:val="27F49771"/>
    <w:rsid w:val="2895052E"/>
    <w:rsid w:val="28EB63A0"/>
    <w:rsid w:val="29151EF5"/>
    <w:rsid w:val="293EB995"/>
    <w:rsid w:val="29763EBB"/>
    <w:rsid w:val="29FF2103"/>
    <w:rsid w:val="2A6B7798"/>
    <w:rsid w:val="2ABB0720"/>
    <w:rsid w:val="2AD6555A"/>
    <w:rsid w:val="2BF55667"/>
    <w:rsid w:val="2C163734"/>
    <w:rsid w:val="2C7E7C57"/>
    <w:rsid w:val="2C853AD9"/>
    <w:rsid w:val="2D0B0DBF"/>
    <w:rsid w:val="2D1B36F8"/>
    <w:rsid w:val="2DA3549B"/>
    <w:rsid w:val="2DDA5F95"/>
    <w:rsid w:val="2ECD7E03"/>
    <w:rsid w:val="2F0279DA"/>
    <w:rsid w:val="2F3FE48E"/>
    <w:rsid w:val="2F4D56BE"/>
    <w:rsid w:val="2F543FB5"/>
    <w:rsid w:val="2F7E5309"/>
    <w:rsid w:val="2FAA2B11"/>
    <w:rsid w:val="2FB63906"/>
    <w:rsid w:val="2FDC6A42"/>
    <w:rsid w:val="2FF54AA8"/>
    <w:rsid w:val="2FFF563B"/>
    <w:rsid w:val="30161F54"/>
    <w:rsid w:val="303D1BD7"/>
    <w:rsid w:val="30406FD1"/>
    <w:rsid w:val="30A13115"/>
    <w:rsid w:val="30F73B34"/>
    <w:rsid w:val="312D57A8"/>
    <w:rsid w:val="31374878"/>
    <w:rsid w:val="31DE2F46"/>
    <w:rsid w:val="31E247E4"/>
    <w:rsid w:val="321B5F48"/>
    <w:rsid w:val="326E01CE"/>
    <w:rsid w:val="32AC6BA0"/>
    <w:rsid w:val="32B36180"/>
    <w:rsid w:val="32EE71B8"/>
    <w:rsid w:val="3310712F"/>
    <w:rsid w:val="335A65FC"/>
    <w:rsid w:val="336E7CDB"/>
    <w:rsid w:val="3376718D"/>
    <w:rsid w:val="338813BB"/>
    <w:rsid w:val="33992634"/>
    <w:rsid w:val="33AF51D3"/>
    <w:rsid w:val="33EE60D5"/>
    <w:rsid w:val="33EF4F96"/>
    <w:rsid w:val="33FF071A"/>
    <w:rsid w:val="345E0612"/>
    <w:rsid w:val="34F743C9"/>
    <w:rsid w:val="35170C48"/>
    <w:rsid w:val="3566572C"/>
    <w:rsid w:val="35C10BB4"/>
    <w:rsid w:val="35F6F47C"/>
    <w:rsid w:val="35FDA543"/>
    <w:rsid w:val="3623361D"/>
    <w:rsid w:val="36343134"/>
    <w:rsid w:val="36435A6D"/>
    <w:rsid w:val="37BF03D2"/>
    <w:rsid w:val="37C8622A"/>
    <w:rsid w:val="37DB3092"/>
    <w:rsid w:val="37EC47E8"/>
    <w:rsid w:val="37FBB994"/>
    <w:rsid w:val="37FF7B5E"/>
    <w:rsid w:val="381476C1"/>
    <w:rsid w:val="38163439"/>
    <w:rsid w:val="394750CB"/>
    <w:rsid w:val="39697BDF"/>
    <w:rsid w:val="3A3F02FA"/>
    <w:rsid w:val="3A80103E"/>
    <w:rsid w:val="3A867BB1"/>
    <w:rsid w:val="3AA06FEA"/>
    <w:rsid w:val="3AC16F61"/>
    <w:rsid w:val="3B1B0D67"/>
    <w:rsid w:val="3B371C97"/>
    <w:rsid w:val="3B3836C7"/>
    <w:rsid w:val="3B5B5607"/>
    <w:rsid w:val="3BFF2854"/>
    <w:rsid w:val="3C011D0B"/>
    <w:rsid w:val="3C447100"/>
    <w:rsid w:val="3C5FC54F"/>
    <w:rsid w:val="3CDE029E"/>
    <w:rsid w:val="3D49542E"/>
    <w:rsid w:val="3D733E6A"/>
    <w:rsid w:val="3DED69EA"/>
    <w:rsid w:val="3DFDC3D3"/>
    <w:rsid w:val="3DFE257E"/>
    <w:rsid w:val="3E03620E"/>
    <w:rsid w:val="3E133F77"/>
    <w:rsid w:val="3E4660FB"/>
    <w:rsid w:val="3E7EDCCF"/>
    <w:rsid w:val="3EEF22EE"/>
    <w:rsid w:val="3EF4B0A6"/>
    <w:rsid w:val="3F4410C7"/>
    <w:rsid w:val="3F7B0230"/>
    <w:rsid w:val="3F7D28CD"/>
    <w:rsid w:val="3F9D1D4A"/>
    <w:rsid w:val="3FB83028"/>
    <w:rsid w:val="3FBFBC69"/>
    <w:rsid w:val="3FD42BF8"/>
    <w:rsid w:val="3FDB84DB"/>
    <w:rsid w:val="3FDE635D"/>
    <w:rsid w:val="3FF760E3"/>
    <w:rsid w:val="3FF84574"/>
    <w:rsid w:val="40644F5E"/>
    <w:rsid w:val="40A435AC"/>
    <w:rsid w:val="40CB2789"/>
    <w:rsid w:val="40E67721"/>
    <w:rsid w:val="40E83499"/>
    <w:rsid w:val="412D1AFB"/>
    <w:rsid w:val="413E664E"/>
    <w:rsid w:val="417C1E33"/>
    <w:rsid w:val="42462B6D"/>
    <w:rsid w:val="425B44EE"/>
    <w:rsid w:val="42FE51F6"/>
    <w:rsid w:val="435E3EE6"/>
    <w:rsid w:val="4385482F"/>
    <w:rsid w:val="43D917BF"/>
    <w:rsid w:val="43DD1A12"/>
    <w:rsid w:val="43DF3AF6"/>
    <w:rsid w:val="4545710C"/>
    <w:rsid w:val="460BFF75"/>
    <w:rsid w:val="461C4C55"/>
    <w:rsid w:val="46BA0199"/>
    <w:rsid w:val="46EF4395"/>
    <w:rsid w:val="47217705"/>
    <w:rsid w:val="49574DA0"/>
    <w:rsid w:val="49667651"/>
    <w:rsid w:val="49B40218"/>
    <w:rsid w:val="4A030B7A"/>
    <w:rsid w:val="4A192915"/>
    <w:rsid w:val="4A4301AC"/>
    <w:rsid w:val="4AF34F14"/>
    <w:rsid w:val="4B64134D"/>
    <w:rsid w:val="4B96540C"/>
    <w:rsid w:val="4BBC0E8B"/>
    <w:rsid w:val="4BE710B1"/>
    <w:rsid w:val="4BFC604B"/>
    <w:rsid w:val="4BFEE2AC"/>
    <w:rsid w:val="4C07336D"/>
    <w:rsid w:val="4C207F8B"/>
    <w:rsid w:val="4CC052CA"/>
    <w:rsid w:val="4CCE3C34"/>
    <w:rsid w:val="4CCF00F8"/>
    <w:rsid w:val="4D381304"/>
    <w:rsid w:val="4D3F6B37"/>
    <w:rsid w:val="4D73931B"/>
    <w:rsid w:val="4E205422"/>
    <w:rsid w:val="4E2A837B"/>
    <w:rsid w:val="4E8F13F8"/>
    <w:rsid w:val="4E9133C2"/>
    <w:rsid w:val="4EC867FB"/>
    <w:rsid w:val="4F801A89"/>
    <w:rsid w:val="4F8F466B"/>
    <w:rsid w:val="4FFB7995"/>
    <w:rsid w:val="50393156"/>
    <w:rsid w:val="50712488"/>
    <w:rsid w:val="50DC432B"/>
    <w:rsid w:val="510065DD"/>
    <w:rsid w:val="51241F2C"/>
    <w:rsid w:val="519F1952"/>
    <w:rsid w:val="51A82BB1"/>
    <w:rsid w:val="51DF2696"/>
    <w:rsid w:val="51F31745"/>
    <w:rsid w:val="52831274"/>
    <w:rsid w:val="52BC6534"/>
    <w:rsid w:val="52D7336D"/>
    <w:rsid w:val="534FDEB4"/>
    <w:rsid w:val="53A414A2"/>
    <w:rsid w:val="53B8319F"/>
    <w:rsid w:val="54014B46"/>
    <w:rsid w:val="540E7263"/>
    <w:rsid w:val="54332825"/>
    <w:rsid w:val="553D1BAE"/>
    <w:rsid w:val="559E5653"/>
    <w:rsid w:val="55DF3FBA"/>
    <w:rsid w:val="568B06F7"/>
    <w:rsid w:val="57BF37E6"/>
    <w:rsid w:val="57F397A2"/>
    <w:rsid w:val="57FDA7A4"/>
    <w:rsid w:val="57FFE30B"/>
    <w:rsid w:val="58160494"/>
    <w:rsid w:val="58311772"/>
    <w:rsid w:val="58461C3C"/>
    <w:rsid w:val="58E70DB9"/>
    <w:rsid w:val="59074DFF"/>
    <w:rsid w:val="59837DAB"/>
    <w:rsid w:val="59B21A73"/>
    <w:rsid w:val="59FB9C2D"/>
    <w:rsid w:val="59FBAE23"/>
    <w:rsid w:val="5A517EA9"/>
    <w:rsid w:val="5A5FB7DC"/>
    <w:rsid w:val="5AE12FDB"/>
    <w:rsid w:val="5AE843BC"/>
    <w:rsid w:val="5B0D5B7E"/>
    <w:rsid w:val="5BFFEFA1"/>
    <w:rsid w:val="5C4E4A9C"/>
    <w:rsid w:val="5C923FCB"/>
    <w:rsid w:val="5CE13766"/>
    <w:rsid w:val="5CE63C18"/>
    <w:rsid w:val="5CEB0141"/>
    <w:rsid w:val="5D042FB1"/>
    <w:rsid w:val="5D1F7DEB"/>
    <w:rsid w:val="5D99194B"/>
    <w:rsid w:val="5DACD8BD"/>
    <w:rsid w:val="5DDA3E2A"/>
    <w:rsid w:val="5DE373B8"/>
    <w:rsid w:val="5DF66DBC"/>
    <w:rsid w:val="5DFFA7EF"/>
    <w:rsid w:val="5E6C3504"/>
    <w:rsid w:val="5EA467FA"/>
    <w:rsid w:val="5EFB4A04"/>
    <w:rsid w:val="5F6F76AD"/>
    <w:rsid w:val="5F7676D6"/>
    <w:rsid w:val="5F7E705C"/>
    <w:rsid w:val="5FC5BFD9"/>
    <w:rsid w:val="5FF7F734"/>
    <w:rsid w:val="5FFA1493"/>
    <w:rsid w:val="5FFBEFC9"/>
    <w:rsid w:val="5FFF2662"/>
    <w:rsid w:val="60094B71"/>
    <w:rsid w:val="60231891"/>
    <w:rsid w:val="60566219"/>
    <w:rsid w:val="61357BDD"/>
    <w:rsid w:val="619F599E"/>
    <w:rsid w:val="621B2C36"/>
    <w:rsid w:val="623BE42C"/>
    <w:rsid w:val="625E13B5"/>
    <w:rsid w:val="626A1B08"/>
    <w:rsid w:val="62913539"/>
    <w:rsid w:val="62D358FF"/>
    <w:rsid w:val="62F16951"/>
    <w:rsid w:val="63253C81"/>
    <w:rsid w:val="6410048D"/>
    <w:rsid w:val="641C2BD4"/>
    <w:rsid w:val="65605D17"/>
    <w:rsid w:val="656F7435"/>
    <w:rsid w:val="66A17AC3"/>
    <w:rsid w:val="66B912B0"/>
    <w:rsid w:val="66D25ECE"/>
    <w:rsid w:val="66D858D9"/>
    <w:rsid w:val="675E59AA"/>
    <w:rsid w:val="67A755AC"/>
    <w:rsid w:val="67BA443E"/>
    <w:rsid w:val="67D74AA4"/>
    <w:rsid w:val="67DE4E16"/>
    <w:rsid w:val="68B7181F"/>
    <w:rsid w:val="695B664F"/>
    <w:rsid w:val="69DB846E"/>
    <w:rsid w:val="6A38544E"/>
    <w:rsid w:val="6B543355"/>
    <w:rsid w:val="6B58124D"/>
    <w:rsid w:val="6B5F4E99"/>
    <w:rsid w:val="6B8579B3"/>
    <w:rsid w:val="6BE82421"/>
    <w:rsid w:val="6C6A1488"/>
    <w:rsid w:val="6CB71DEE"/>
    <w:rsid w:val="6D2F92A8"/>
    <w:rsid w:val="6D559F25"/>
    <w:rsid w:val="6D9653D7"/>
    <w:rsid w:val="6DF79633"/>
    <w:rsid w:val="6DFF60DA"/>
    <w:rsid w:val="6DFFE460"/>
    <w:rsid w:val="6E496D4B"/>
    <w:rsid w:val="6E77F7F5"/>
    <w:rsid w:val="6EB76494"/>
    <w:rsid w:val="6F760E03"/>
    <w:rsid w:val="6FC22F83"/>
    <w:rsid w:val="6FCF1061"/>
    <w:rsid w:val="6FDD430F"/>
    <w:rsid w:val="6FE74408"/>
    <w:rsid w:val="6FECAB32"/>
    <w:rsid w:val="6FEE9ECD"/>
    <w:rsid w:val="6FEFADD2"/>
    <w:rsid w:val="6FF4D737"/>
    <w:rsid w:val="700A66D9"/>
    <w:rsid w:val="70980188"/>
    <w:rsid w:val="70CE3BAA"/>
    <w:rsid w:val="710111C0"/>
    <w:rsid w:val="71765F41"/>
    <w:rsid w:val="71B656DB"/>
    <w:rsid w:val="71C820E3"/>
    <w:rsid w:val="71C925EA"/>
    <w:rsid w:val="72AC3A77"/>
    <w:rsid w:val="72D37256"/>
    <w:rsid w:val="739015EB"/>
    <w:rsid w:val="739C1D3D"/>
    <w:rsid w:val="73A471BA"/>
    <w:rsid w:val="73BFE5D6"/>
    <w:rsid w:val="73DF1F1A"/>
    <w:rsid w:val="73EF1E6D"/>
    <w:rsid w:val="74406745"/>
    <w:rsid w:val="745E7655"/>
    <w:rsid w:val="74D06143"/>
    <w:rsid w:val="74E5368D"/>
    <w:rsid w:val="75BF572B"/>
    <w:rsid w:val="75F5FBF8"/>
    <w:rsid w:val="75F727C7"/>
    <w:rsid w:val="7676044D"/>
    <w:rsid w:val="76DEEAB0"/>
    <w:rsid w:val="76FC2DB8"/>
    <w:rsid w:val="76FD3283"/>
    <w:rsid w:val="7731279D"/>
    <w:rsid w:val="7752AC60"/>
    <w:rsid w:val="776F6736"/>
    <w:rsid w:val="77CFC664"/>
    <w:rsid w:val="77FD3228"/>
    <w:rsid w:val="77FD3D02"/>
    <w:rsid w:val="77FDA1E1"/>
    <w:rsid w:val="77FFB0C7"/>
    <w:rsid w:val="783F03FE"/>
    <w:rsid w:val="79B53B59"/>
    <w:rsid w:val="79F88D28"/>
    <w:rsid w:val="7A747570"/>
    <w:rsid w:val="7ABE07EB"/>
    <w:rsid w:val="7AF34939"/>
    <w:rsid w:val="7AFF7086"/>
    <w:rsid w:val="7B0E1773"/>
    <w:rsid w:val="7B1F572E"/>
    <w:rsid w:val="7B4908F2"/>
    <w:rsid w:val="7B6F815C"/>
    <w:rsid w:val="7B7D2454"/>
    <w:rsid w:val="7B9D5793"/>
    <w:rsid w:val="7B9EC4B6"/>
    <w:rsid w:val="7BCF0026"/>
    <w:rsid w:val="7BCFDA2C"/>
    <w:rsid w:val="7BD9095B"/>
    <w:rsid w:val="7BF070CA"/>
    <w:rsid w:val="7BF6D730"/>
    <w:rsid w:val="7BFF5081"/>
    <w:rsid w:val="7BFFC808"/>
    <w:rsid w:val="7BFFD815"/>
    <w:rsid w:val="7C3F770A"/>
    <w:rsid w:val="7C683105"/>
    <w:rsid w:val="7C6F6241"/>
    <w:rsid w:val="7C725D31"/>
    <w:rsid w:val="7C7BF50F"/>
    <w:rsid w:val="7C9F11DF"/>
    <w:rsid w:val="7CB24380"/>
    <w:rsid w:val="7CFD3500"/>
    <w:rsid w:val="7CFF11D5"/>
    <w:rsid w:val="7D382AD7"/>
    <w:rsid w:val="7D3F0BD7"/>
    <w:rsid w:val="7D5E522E"/>
    <w:rsid w:val="7D7DBA93"/>
    <w:rsid w:val="7DA97B58"/>
    <w:rsid w:val="7DBD8C07"/>
    <w:rsid w:val="7DCF8D37"/>
    <w:rsid w:val="7DDBAFBE"/>
    <w:rsid w:val="7DDEAE88"/>
    <w:rsid w:val="7DF39EFA"/>
    <w:rsid w:val="7DF60B96"/>
    <w:rsid w:val="7E0B3D48"/>
    <w:rsid w:val="7E357016"/>
    <w:rsid w:val="7E773F9F"/>
    <w:rsid w:val="7EBB5432"/>
    <w:rsid w:val="7EC75934"/>
    <w:rsid w:val="7ECF2FC7"/>
    <w:rsid w:val="7EFD3112"/>
    <w:rsid w:val="7F072D4F"/>
    <w:rsid w:val="7F3F49D1"/>
    <w:rsid w:val="7F5645F8"/>
    <w:rsid w:val="7F5E4CCB"/>
    <w:rsid w:val="7F5F18E0"/>
    <w:rsid w:val="7F6538D2"/>
    <w:rsid w:val="7F6E4E55"/>
    <w:rsid w:val="7F754819"/>
    <w:rsid w:val="7F771C3F"/>
    <w:rsid w:val="7F77550E"/>
    <w:rsid w:val="7F79105B"/>
    <w:rsid w:val="7F7BB490"/>
    <w:rsid w:val="7F7F1444"/>
    <w:rsid w:val="7F7F3736"/>
    <w:rsid w:val="7F7FBFBB"/>
    <w:rsid w:val="7F8B58C2"/>
    <w:rsid w:val="7FAC0C39"/>
    <w:rsid w:val="7FB5856C"/>
    <w:rsid w:val="7FB64187"/>
    <w:rsid w:val="7FBFE530"/>
    <w:rsid w:val="7FDB230B"/>
    <w:rsid w:val="7FDECC4F"/>
    <w:rsid w:val="7FDFA584"/>
    <w:rsid w:val="7FE4BA53"/>
    <w:rsid w:val="7FE992AA"/>
    <w:rsid w:val="7FEBF16D"/>
    <w:rsid w:val="7FEDE559"/>
    <w:rsid w:val="7FF1EAAA"/>
    <w:rsid w:val="7FF50188"/>
    <w:rsid w:val="7FF91722"/>
    <w:rsid w:val="7FF995E3"/>
    <w:rsid w:val="7FFBA499"/>
    <w:rsid w:val="7FFBF3CE"/>
    <w:rsid w:val="7FFD7F75"/>
    <w:rsid w:val="7FFDC15E"/>
    <w:rsid w:val="7FFDFBBD"/>
    <w:rsid w:val="8DBF68AF"/>
    <w:rsid w:val="8F7F9EEE"/>
    <w:rsid w:val="93EF1D7D"/>
    <w:rsid w:val="96DECFF8"/>
    <w:rsid w:val="96EDF6F1"/>
    <w:rsid w:val="9A7B6788"/>
    <w:rsid w:val="9FBD7A9C"/>
    <w:rsid w:val="9FFF7096"/>
    <w:rsid w:val="A677A159"/>
    <w:rsid w:val="A92F77EE"/>
    <w:rsid w:val="A9AF3E2F"/>
    <w:rsid w:val="AB7EFC5B"/>
    <w:rsid w:val="ADEF829A"/>
    <w:rsid w:val="ADF485E2"/>
    <w:rsid w:val="AFE72929"/>
    <w:rsid w:val="AFFFBE54"/>
    <w:rsid w:val="B5936907"/>
    <w:rsid w:val="B7DF36A2"/>
    <w:rsid w:val="B7FF0F86"/>
    <w:rsid w:val="B7FF7D0D"/>
    <w:rsid w:val="B9EDAA1B"/>
    <w:rsid w:val="BB5FC560"/>
    <w:rsid w:val="BBFD0A70"/>
    <w:rsid w:val="BCBEB308"/>
    <w:rsid w:val="BDBED685"/>
    <w:rsid w:val="BDECCA5C"/>
    <w:rsid w:val="BEFB0976"/>
    <w:rsid w:val="BEFDF7FF"/>
    <w:rsid w:val="BF3BD7E1"/>
    <w:rsid w:val="BF3FD486"/>
    <w:rsid w:val="BF55DC0F"/>
    <w:rsid w:val="BF5EA4AA"/>
    <w:rsid w:val="BFD7247A"/>
    <w:rsid w:val="BFDB897B"/>
    <w:rsid w:val="BFF97553"/>
    <w:rsid w:val="BFFE27C2"/>
    <w:rsid w:val="C1DB8ED9"/>
    <w:rsid w:val="C9FE6C7C"/>
    <w:rsid w:val="CB7B739B"/>
    <w:rsid w:val="CBDFC461"/>
    <w:rsid w:val="CCDFF455"/>
    <w:rsid w:val="CD7B735A"/>
    <w:rsid w:val="CD7EAD6D"/>
    <w:rsid w:val="CF378908"/>
    <w:rsid w:val="CF6317E5"/>
    <w:rsid w:val="CF7B7F98"/>
    <w:rsid w:val="CFFF30ED"/>
    <w:rsid w:val="D57C1D7A"/>
    <w:rsid w:val="D59DCF1C"/>
    <w:rsid w:val="D5E4C9CF"/>
    <w:rsid w:val="D68E2568"/>
    <w:rsid w:val="D6A7122A"/>
    <w:rsid w:val="D6BE5E54"/>
    <w:rsid w:val="D77F6363"/>
    <w:rsid w:val="D7BA4FB0"/>
    <w:rsid w:val="D7E3FFB0"/>
    <w:rsid w:val="D7EBCD09"/>
    <w:rsid w:val="D7FFCF72"/>
    <w:rsid w:val="D9BB168D"/>
    <w:rsid w:val="DA9FAFD2"/>
    <w:rsid w:val="DAB7F674"/>
    <w:rsid w:val="DAFF7818"/>
    <w:rsid w:val="DB672C29"/>
    <w:rsid w:val="DB7BE472"/>
    <w:rsid w:val="DBBF13BC"/>
    <w:rsid w:val="DBD6F7EC"/>
    <w:rsid w:val="DBDAF0CE"/>
    <w:rsid w:val="DBF7CCE0"/>
    <w:rsid w:val="DBFCEDF0"/>
    <w:rsid w:val="DCBFF7DE"/>
    <w:rsid w:val="DCDE82F1"/>
    <w:rsid w:val="DCFD316A"/>
    <w:rsid w:val="DD6F4E49"/>
    <w:rsid w:val="DDFF281F"/>
    <w:rsid w:val="DEFB29EC"/>
    <w:rsid w:val="DEFE2908"/>
    <w:rsid w:val="DF2F4596"/>
    <w:rsid w:val="DF7D7619"/>
    <w:rsid w:val="DF7FE360"/>
    <w:rsid w:val="DF9FCDB4"/>
    <w:rsid w:val="DFBF8885"/>
    <w:rsid w:val="DFDEC123"/>
    <w:rsid w:val="DFDFAAE9"/>
    <w:rsid w:val="DFFED40A"/>
    <w:rsid w:val="DFFF2A73"/>
    <w:rsid w:val="E27E688D"/>
    <w:rsid w:val="E3DD471F"/>
    <w:rsid w:val="E3F9D92A"/>
    <w:rsid w:val="E563D5E7"/>
    <w:rsid w:val="E57B824A"/>
    <w:rsid w:val="E6BF0957"/>
    <w:rsid w:val="E7C384BD"/>
    <w:rsid w:val="E8AFC58C"/>
    <w:rsid w:val="E9BBD66B"/>
    <w:rsid w:val="EA7D5D45"/>
    <w:rsid w:val="EBBEC047"/>
    <w:rsid w:val="EBF4BEF6"/>
    <w:rsid w:val="ED1DDE94"/>
    <w:rsid w:val="ED80F700"/>
    <w:rsid w:val="EDBDB860"/>
    <w:rsid w:val="EF5E83DC"/>
    <w:rsid w:val="EFD32EEF"/>
    <w:rsid w:val="EFE9DE86"/>
    <w:rsid w:val="EFF53E9E"/>
    <w:rsid w:val="EFFD0596"/>
    <w:rsid w:val="EFFF2C2C"/>
    <w:rsid w:val="F3BFA3F6"/>
    <w:rsid w:val="F3EF0F49"/>
    <w:rsid w:val="F4F6C018"/>
    <w:rsid w:val="F5FF569D"/>
    <w:rsid w:val="F5FF9E6F"/>
    <w:rsid w:val="F62E3DA5"/>
    <w:rsid w:val="F67F2535"/>
    <w:rsid w:val="F6BFA967"/>
    <w:rsid w:val="F6FA4960"/>
    <w:rsid w:val="F7AD23B2"/>
    <w:rsid w:val="F7AF5935"/>
    <w:rsid w:val="F7B7240D"/>
    <w:rsid w:val="F7EBAFA4"/>
    <w:rsid w:val="F7EF73E5"/>
    <w:rsid w:val="F7F74910"/>
    <w:rsid w:val="F7FB4148"/>
    <w:rsid w:val="F7FF4D93"/>
    <w:rsid w:val="F92FCC8F"/>
    <w:rsid w:val="F9AF7176"/>
    <w:rsid w:val="F9B75354"/>
    <w:rsid w:val="F9EF6316"/>
    <w:rsid w:val="FAFA73EB"/>
    <w:rsid w:val="FAFD5BDF"/>
    <w:rsid w:val="FAFD7CB7"/>
    <w:rsid w:val="FBBA8E8F"/>
    <w:rsid w:val="FBCFBCE7"/>
    <w:rsid w:val="FBD14042"/>
    <w:rsid w:val="FBD87AE1"/>
    <w:rsid w:val="FBE757F6"/>
    <w:rsid w:val="FBF75DD7"/>
    <w:rsid w:val="FBFC4C27"/>
    <w:rsid w:val="FBFEE26D"/>
    <w:rsid w:val="FBFEE415"/>
    <w:rsid w:val="FBFFE89E"/>
    <w:rsid w:val="FC49C58B"/>
    <w:rsid w:val="FC7F1A64"/>
    <w:rsid w:val="FCBED567"/>
    <w:rsid w:val="FCF753D4"/>
    <w:rsid w:val="FCFED968"/>
    <w:rsid w:val="FD579EC9"/>
    <w:rsid w:val="FD66FA97"/>
    <w:rsid w:val="FD79387C"/>
    <w:rsid w:val="FDFDC960"/>
    <w:rsid w:val="FE2F01D6"/>
    <w:rsid w:val="FE316C9F"/>
    <w:rsid w:val="FE7FC7F1"/>
    <w:rsid w:val="FEBFD321"/>
    <w:rsid w:val="FEDF3399"/>
    <w:rsid w:val="FEEE532C"/>
    <w:rsid w:val="FEFB19EE"/>
    <w:rsid w:val="FEFFDA09"/>
    <w:rsid w:val="FF070CBF"/>
    <w:rsid w:val="FF6B016F"/>
    <w:rsid w:val="FF7E1FC6"/>
    <w:rsid w:val="FF7F9DD8"/>
    <w:rsid w:val="FFBED66F"/>
    <w:rsid w:val="FFDFA191"/>
    <w:rsid w:val="FFEF3456"/>
    <w:rsid w:val="FFEFAE80"/>
    <w:rsid w:val="FFF0E60E"/>
    <w:rsid w:val="FFF33ED1"/>
    <w:rsid w:val="FFF56D87"/>
    <w:rsid w:val="FFF7D289"/>
    <w:rsid w:val="FFF7EE5A"/>
    <w:rsid w:val="FFF8BDD6"/>
    <w:rsid w:val="FFFB3AA8"/>
    <w:rsid w:val="FFFD0C78"/>
    <w:rsid w:val="FFFE1069"/>
    <w:rsid w:val="FFFF3C01"/>
    <w:rsid w:val="FFFFD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645"/>
    </w:pPr>
    <w:rPr>
      <w:rFonts w:ascii="仿宋_GB2312" w:eastAsia="仿宋_GB2312"/>
      <w:sz w:val="32"/>
      <w:szCs w:val="20"/>
    </w:rPr>
  </w:style>
  <w:style w:type="paragraph" w:styleId="3">
    <w:name w:val="index 5"/>
    <w:basedOn w:val="1"/>
    <w:next w:val="1"/>
    <w:semiHidden/>
    <w:qFormat/>
    <w:uiPriority w:val="99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Body Text First Indent 21"/>
    <w:basedOn w:val="11"/>
    <w:qFormat/>
    <w:uiPriority w:val="99"/>
    <w:pPr>
      <w:ind w:firstLine="420"/>
    </w:pPr>
  </w:style>
  <w:style w:type="paragraph" w:customStyle="1" w:styleId="11">
    <w:name w:val="Body Text Indent1"/>
    <w:basedOn w:val="1"/>
    <w:qFormat/>
    <w:uiPriority w:val="99"/>
    <w:pPr>
      <w:ind w:left="420" w:leftChars="200"/>
    </w:pPr>
    <w:rPr>
      <w:rFonts w:cs="Calibri"/>
      <w:szCs w:val="21"/>
    </w:rPr>
  </w:style>
  <w:style w:type="paragraph" w:customStyle="1" w:styleId="12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3398</Words>
  <Characters>3614</Characters>
  <Lines>0</Lines>
  <Paragraphs>0</Paragraphs>
  <TotalTime>15</TotalTime>
  <ScaleCrop>false</ScaleCrop>
  <LinksUpToDate>false</LinksUpToDate>
  <CharactersWithSpaces>3751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2024-07-12T01:18:00Z</dcterms:created>
  <dc:creator>jzhs</dc:creator>
  <cp:lastModifiedBy>Admin</cp:lastModifiedBy>
  <cp:lastPrinted>2024-07-25T02:48:00Z</cp:lastPrinted>
  <dcterms:modified xsi:type="dcterms:W3CDTF">2024-11-27T11:23:52Z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CB4F1E544A5B44119D6400F025C3E021_13</vt:lpwstr>
  </property>
</Properties>
</file>