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DED22">
      <w:pPr>
        <w:jc w:val="left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  <w:bookmarkStart w:id="0" w:name="_GoBack"/>
      <w:bookmarkEnd w:id="0"/>
    </w:p>
    <w:p w14:paraId="2CC6FF3C">
      <w:pPr>
        <w:jc w:val="left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4681E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大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大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靖州苗族侗族自治县2025年度第一批财政衔接推进乡村振兴补助资金</w:t>
      </w:r>
    </w:p>
    <w:p w14:paraId="27D96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大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大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汇总表</w:t>
      </w:r>
    </w:p>
    <w:p w14:paraId="44F03358">
      <w:pPr>
        <w:jc w:val="right"/>
        <w:rPr>
          <w:rFonts w:hint="default" w:ascii="Times New Roman" w:hAnsi="Times New Roman" w:eastAsia="方正大标宋简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单位：万元</w:t>
      </w:r>
    </w:p>
    <w:tbl>
      <w:tblPr>
        <w:tblStyle w:val="4"/>
        <w:tblW w:w="144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675"/>
        <w:gridCol w:w="1468"/>
        <w:gridCol w:w="2947"/>
        <w:gridCol w:w="2824"/>
        <w:gridCol w:w="1324"/>
        <w:gridCol w:w="1182"/>
        <w:gridCol w:w="988"/>
        <w:gridCol w:w="712"/>
        <w:gridCol w:w="620"/>
      </w:tblGrid>
      <w:tr w14:paraId="7A4A8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tblHeader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4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4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资金投向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75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项目责任</w:t>
            </w:r>
          </w:p>
          <w:p w14:paraId="50B01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  位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95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5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CE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补助标准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C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项目实施地    点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6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</w:t>
            </w:r>
          </w:p>
          <w:p w14:paraId="11B89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0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资金筹措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FB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 w14:paraId="674B0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B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FD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农村道路</w:t>
            </w:r>
          </w:p>
          <w:p w14:paraId="6E400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</w:t>
            </w:r>
            <w:r>
              <w:rPr>
                <w:rFonts w:hint="eastAsia" w:asci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4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交通局、公路养护中心、各乡镇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9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农村通组公路硬化、提质改造、产业路、资源路、建设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2C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实现村、组道路通畅，保障群众生产生活出行便利，带动产业发展。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4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按照招标价据实结算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D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相关乡（镇）村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E9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543.01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7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43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B4E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6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3B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农村人居环</w:t>
            </w:r>
          </w:p>
          <w:p w14:paraId="26750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境整治（村容村貌提升）项目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F3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各乡镇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8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维修团寨道路、硬化、清理排污沟等。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B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实施农村人居环境整治提升，实现村组环境清爽，改善人居环境。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E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按照需求据实结算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F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相关乡（镇）村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4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0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1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623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D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F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F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县农业农村局、县林业局、县交通局、二凉亭园艺示范场、各乡镇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5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大力发展特色产业，推进一二三产业融合发展，完善产业基础设施，增加村集体经济和群众收入。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1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提升产业效益，保障群众稳定增收。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D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按照项目</w:t>
            </w:r>
          </w:p>
          <w:p w14:paraId="5540C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0E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相关乡（镇）、村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E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1560.99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E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0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1CA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B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B1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小额信贷贴息项目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E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0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为脱贫户小额信贷贴息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8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为脱贫户发展产业提供资金帮扶，保障稳定增收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9B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按照基准</w:t>
            </w:r>
          </w:p>
          <w:p w14:paraId="27FFC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0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所有贷款脱贫户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9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AC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A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532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E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1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公益性岗位（农村保洁员）补助项目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E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  <w:p w14:paraId="325D2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农村局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E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脱贫户和监测户担任农村保洁员的岗位补助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28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促进脱贫人口和监测人口就近就地就业，稳定增收。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7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10000元/人/年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3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11个乡镇124个村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9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A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3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8E3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9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1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公益性岗位（公路养护员）补助项目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F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</w:t>
            </w:r>
          </w:p>
          <w:p w14:paraId="3DCC6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养护中心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2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脱贫户和监测户担任公路养护员的岗位补助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8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促进脱贫人口和监测易致贫人口就近就地就业，稳定增收。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34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10000元/人/年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3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11个乡镇124个村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A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0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D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6BC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6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E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就业帮扶交通补贴项目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0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就业服务中心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9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为监测户和脱贫户新增跨县外出务工人员发放一次性交通补贴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7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促进脱贫劳动力和边缘易致贫劳动力转移就业，巩固脱贫成果。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AC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100-600元/人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0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11个乡镇124个村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D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9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3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205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5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就业帮扶车间稳岗补贴项目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D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就业服务中心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5C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对上年度吸纳脱贫人口累计就业6个月以上、年工资收入6000元以上的就业帮扶车间，按照2000元/人标准发放稳岗补贴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C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促进就业帮扶车间吸纳脱贫人口及监测对象稳定就业，巩固脱贫成果。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0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2000元/人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B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相关乡（镇）村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0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D9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2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C42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B9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A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少数民族发展项目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5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县委统战部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C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本项目以铸牢中华民族共同体意识为目标，赋予“三个意义”，改善民生</w:t>
            </w:r>
            <w:r>
              <w:rPr>
                <w:rFonts w:hint="eastAsia" w:asci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促进民族团结</w:t>
            </w:r>
            <w:r>
              <w:rPr>
                <w:rFonts w:hint="eastAsia" w:asci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，促进少数民族产业发展和基础设施建设。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6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本项目以铸牢中华民族共同体意识为目标，赋予“三个意义”，改善民生</w:t>
            </w:r>
            <w:r>
              <w:rPr>
                <w:rFonts w:hint="eastAsia" w:asci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促进民族团结</w:t>
            </w:r>
            <w:r>
              <w:rPr>
                <w:rFonts w:hint="eastAsia" w:asci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A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按照项目</w:t>
            </w:r>
          </w:p>
          <w:p w14:paraId="589D9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F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相关乡（镇）村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BE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3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E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1B7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7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5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以工代赈项目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0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县发改局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7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以工代赈发展项目，提升农村生产生活基础设施。促进生产和出行。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5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改善群众的生产生活条件，提高生产效率和出行安全。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4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按照需求据实结算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8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相关乡（镇）村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B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1F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9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C26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0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C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合计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5B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75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B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B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1C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C5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3745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07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34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A02A7C9"/>
    <w:sectPr>
      <w:footerReference r:id="rId3" w:type="default"/>
      <w:pgSz w:w="16838" w:h="11906" w:orient="landscape"/>
      <w:pgMar w:top="1417" w:right="1134" w:bottom="1134" w:left="1134" w:header="851" w:footer="992" w:gutter="0"/>
      <w:pgNumType w:fmt="decimal"/>
      <w:cols w:space="0" w:num="1"/>
      <w:rtlGutter w:val="0"/>
      <w:docGrid w:type="lines" w:linePitch="3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4CA3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2719E4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2719E4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06A01"/>
    <w:rsid w:val="0ABA7103"/>
    <w:rsid w:val="2B2A66E0"/>
    <w:rsid w:val="75E06A01"/>
    <w:rsid w:val="790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宋体" w:hAnsi="Times New Roman" w:eastAsia="宋体" w:cs="宋体"/>
      <w:color w:val="000000"/>
      <w:kern w:val="0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1029</Words>
  <Characters>1093</Characters>
  <Lines>0</Lines>
  <Paragraphs>0</Paragraphs>
  <TotalTime>3</TotalTime>
  <ScaleCrop>false</ScaleCrop>
  <LinksUpToDate>false</LinksUpToDate>
  <CharactersWithSpaces>1103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2025-03-21T00:44:00Z</dcterms:created>
  <dc:creator>琳</dc:creator>
  <cp:lastModifiedBy>LTT</cp:lastModifiedBy>
  <dcterms:modified xsi:type="dcterms:W3CDTF">2025-03-26T00:55:25Z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34DCF34C9CC84BA5916F0AD46E04D946_11</vt:lpwstr>
  </property>
  <property fmtid="{D5CDD505-2E9C-101B-9397-08002B2CF9AE}" pid="4" name="KSOTemplateDocerSaveRecord">
    <vt:lpwstr>eyJoZGlkIjoiNTBlYzUxOWQ4OWM5NTY1ZWNjYWNkNmE1Mjg5N2E0N2EiLCJ1c2VySWQiOiIyNDE3NTM2MjQifQ==</vt:lpwstr>
  </property>
</Properties>
</file>