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2C" w:rsidRPr="00387F55" w:rsidRDefault="00AD512C" w:rsidP="00EC77DF">
      <w:pPr>
        <w:widowControl/>
        <w:jc w:val="center"/>
        <w:rPr>
          <w:rFonts w:ascii="黑体" w:eastAsia="黑体" w:hAnsi="宋体" w:cs="黑体"/>
          <w:kern w:val="0"/>
          <w:sz w:val="44"/>
          <w:szCs w:val="44"/>
        </w:rPr>
      </w:pPr>
      <w:r w:rsidRPr="00387F55">
        <w:rPr>
          <w:rFonts w:ascii="黑体" w:eastAsia="黑体" w:hAnsi="宋体" w:cs="黑体"/>
          <w:kern w:val="0"/>
          <w:sz w:val="44"/>
          <w:szCs w:val="44"/>
        </w:rPr>
        <w:t>2020</w:t>
      </w:r>
      <w:r w:rsidRPr="00387F55">
        <w:rPr>
          <w:rFonts w:ascii="黑体" w:eastAsia="黑体" w:hAnsi="宋体" w:cs="黑体" w:hint="eastAsia"/>
          <w:kern w:val="0"/>
          <w:sz w:val="44"/>
          <w:szCs w:val="44"/>
        </w:rPr>
        <w:t>年靖州县医疗保障局部门预算</w:t>
      </w:r>
    </w:p>
    <w:p w:rsidR="00AD512C" w:rsidRDefault="00AD512C" w:rsidP="00EC77DF">
      <w:pPr>
        <w:widowControl/>
        <w:jc w:val="center"/>
      </w:pPr>
      <w:r>
        <w:rPr>
          <w:rFonts w:ascii="黑体" w:eastAsia="黑体" w:hAnsi="宋体" w:cs="黑体" w:hint="eastAsia"/>
          <w:kern w:val="0"/>
          <w:sz w:val="31"/>
          <w:szCs w:val="31"/>
        </w:rPr>
        <w:t>目</w:t>
      </w:r>
      <w:r>
        <w:rPr>
          <w:rFonts w:ascii="黑体" w:eastAsia="黑体" w:hAnsi="宋体" w:cs="黑体"/>
          <w:kern w:val="0"/>
          <w:sz w:val="31"/>
          <w:szCs w:val="31"/>
        </w:rPr>
        <w:t xml:space="preserve"> </w:t>
      </w:r>
      <w:r>
        <w:rPr>
          <w:rFonts w:ascii="黑体" w:eastAsia="黑体" w:hAnsi="宋体" w:cs="黑体" w:hint="eastAsia"/>
          <w:kern w:val="0"/>
          <w:sz w:val="31"/>
          <w:szCs w:val="31"/>
        </w:rPr>
        <w:t>录</w:t>
      </w:r>
    </w:p>
    <w:p w:rsidR="00AD512C" w:rsidRDefault="00AD512C" w:rsidP="00EC77DF">
      <w:pPr>
        <w:widowControl/>
        <w:jc w:val="left"/>
      </w:pPr>
      <w:r>
        <w:rPr>
          <w:rFonts w:ascii="宋体" w:hAnsi="宋体" w:cs="宋体" w:hint="eastAsia"/>
          <w:b/>
          <w:kern w:val="0"/>
          <w:sz w:val="31"/>
          <w:szCs w:val="31"/>
        </w:rPr>
        <w:t>第一部分</w:t>
      </w:r>
      <w:r>
        <w:rPr>
          <w:rFonts w:ascii="??_GB2312" w:hAnsi="??_GB2312" w:cs="??_GB2312"/>
          <w:b/>
          <w:kern w:val="0"/>
          <w:sz w:val="31"/>
          <w:szCs w:val="31"/>
        </w:rPr>
        <w:t xml:space="preserve"> </w:t>
      </w:r>
      <w:r>
        <w:rPr>
          <w:rFonts w:ascii="Arial Unicode MS" w:hAnsi="Arial Unicode MS" w:cs="Arial Unicode MS"/>
          <w:kern w:val="0"/>
          <w:sz w:val="31"/>
          <w:szCs w:val="31"/>
        </w:rPr>
        <w:t>2</w:t>
      </w:r>
      <w:r>
        <w:rPr>
          <w:rFonts w:ascii="Times New Roman" w:hAnsi="Times New Roman"/>
          <w:b/>
          <w:kern w:val="0"/>
          <w:sz w:val="31"/>
          <w:szCs w:val="31"/>
        </w:rPr>
        <w:t xml:space="preserve">020 </w:t>
      </w:r>
      <w:r>
        <w:rPr>
          <w:rFonts w:ascii="宋体" w:hAnsi="宋体" w:cs="宋体" w:hint="eastAsia"/>
          <w:b/>
          <w:kern w:val="0"/>
          <w:sz w:val="31"/>
          <w:szCs w:val="31"/>
        </w:rPr>
        <w:t>年部门预算说明</w:t>
      </w:r>
      <w:r>
        <w:rPr>
          <w:rFonts w:ascii="??_GB2312" w:hAnsi="??_GB2312" w:cs="??_GB2312"/>
          <w:b/>
          <w:kern w:val="0"/>
          <w:sz w:val="31"/>
          <w:szCs w:val="31"/>
        </w:rPr>
        <w:t xml:space="preserve"> </w:t>
      </w:r>
    </w:p>
    <w:p w:rsidR="00AD512C" w:rsidRDefault="00AD512C" w:rsidP="00EC77DF">
      <w:pPr>
        <w:widowControl/>
        <w:jc w:val="left"/>
      </w:pPr>
      <w:r>
        <w:rPr>
          <w:rFonts w:ascii="宋体" w:hAnsi="宋体" w:cs="宋体" w:hint="eastAsia"/>
          <w:b/>
          <w:kern w:val="0"/>
          <w:sz w:val="31"/>
          <w:szCs w:val="31"/>
        </w:rPr>
        <w:t>第二部分</w:t>
      </w:r>
      <w:r>
        <w:rPr>
          <w:rFonts w:ascii="??_GB2312" w:hAnsi="??_GB2312" w:cs="??_GB2312"/>
          <w:b/>
          <w:kern w:val="0"/>
          <w:sz w:val="31"/>
          <w:szCs w:val="31"/>
        </w:rPr>
        <w:t xml:space="preserve"> </w:t>
      </w:r>
      <w:r>
        <w:rPr>
          <w:rFonts w:ascii="Times New Roman" w:hAnsi="Times New Roman"/>
          <w:b/>
          <w:kern w:val="0"/>
          <w:sz w:val="31"/>
          <w:szCs w:val="31"/>
        </w:rPr>
        <w:t xml:space="preserve">2020 </w:t>
      </w:r>
      <w:r>
        <w:rPr>
          <w:rFonts w:ascii="宋体" w:hAnsi="宋体" w:cs="宋体" w:hint="eastAsia"/>
          <w:b/>
          <w:kern w:val="0"/>
          <w:sz w:val="31"/>
          <w:szCs w:val="31"/>
        </w:rPr>
        <w:t>年部门预算表</w:t>
      </w:r>
      <w:r>
        <w:rPr>
          <w:rFonts w:ascii="??_GB2312" w:hAnsi="??_GB2312" w:cs="??_GB2312"/>
          <w:b/>
          <w:kern w:val="0"/>
          <w:sz w:val="31"/>
          <w:szCs w:val="31"/>
        </w:rPr>
        <w:t xml:space="preserve"> </w:t>
      </w:r>
    </w:p>
    <w:p w:rsidR="00AD512C" w:rsidRDefault="00AD512C" w:rsidP="00EC77DF">
      <w:pPr>
        <w:spacing w:line="520" w:lineRule="exact"/>
        <w:rPr>
          <w:rFonts w:ascii="??_GB2312" w:eastAsia="Times New Roman" w:hAnsi="宋体"/>
          <w:kern w:val="0"/>
          <w:sz w:val="32"/>
          <w:szCs w:val="32"/>
        </w:rPr>
      </w:pPr>
      <w:r>
        <w:rPr>
          <w:rFonts w:ascii="??_GB2312" w:eastAsia="Times New Roman" w:hAnsi="宋体"/>
          <w:kern w:val="0"/>
          <w:sz w:val="32"/>
          <w:szCs w:val="32"/>
        </w:rPr>
        <w:t>1</w:t>
      </w:r>
      <w:r>
        <w:rPr>
          <w:rFonts w:ascii="??_GB2312" w:eastAsia="Times New Roman" w:hAnsi="宋体"/>
          <w:kern w:val="0"/>
          <w:sz w:val="32"/>
          <w:szCs w:val="32"/>
        </w:rPr>
        <w:t>、收支预算总表</w:t>
      </w:r>
    </w:p>
    <w:p w:rsidR="00AD512C" w:rsidRDefault="00AD512C" w:rsidP="00EC77DF">
      <w:pPr>
        <w:spacing w:line="520" w:lineRule="exact"/>
        <w:rPr>
          <w:rFonts w:ascii="??_GB2312" w:eastAsia="Times New Roman" w:hAnsi="宋体"/>
          <w:kern w:val="0"/>
          <w:sz w:val="32"/>
          <w:szCs w:val="32"/>
        </w:rPr>
      </w:pPr>
      <w:r>
        <w:rPr>
          <w:rFonts w:ascii="??_GB2312" w:eastAsia="Times New Roman" w:hAnsi="宋体"/>
          <w:kern w:val="0"/>
          <w:sz w:val="32"/>
          <w:szCs w:val="32"/>
        </w:rPr>
        <w:t>2</w:t>
      </w:r>
      <w:r>
        <w:rPr>
          <w:rFonts w:ascii="??_GB2312" w:eastAsia="Times New Roman" w:hAnsi="宋体"/>
          <w:kern w:val="0"/>
          <w:sz w:val="32"/>
          <w:szCs w:val="32"/>
        </w:rPr>
        <w:t>、收入预算总表</w:t>
      </w:r>
    </w:p>
    <w:p w:rsidR="00AD512C" w:rsidRDefault="00AD512C" w:rsidP="00EC77DF">
      <w:pPr>
        <w:spacing w:line="520" w:lineRule="exact"/>
        <w:rPr>
          <w:rFonts w:ascii="??_GB2312" w:eastAsia="Times New Roman" w:hAnsi="宋体"/>
          <w:kern w:val="0"/>
          <w:sz w:val="32"/>
          <w:szCs w:val="32"/>
        </w:rPr>
      </w:pPr>
      <w:r>
        <w:rPr>
          <w:rFonts w:ascii="??_GB2312" w:eastAsia="Times New Roman" w:hAnsi="宋体"/>
          <w:kern w:val="0"/>
          <w:sz w:val="32"/>
          <w:szCs w:val="32"/>
        </w:rPr>
        <w:t>3</w:t>
      </w:r>
      <w:r>
        <w:rPr>
          <w:rFonts w:ascii="??_GB2312" w:eastAsia="Times New Roman" w:hAnsi="宋体"/>
          <w:kern w:val="0"/>
          <w:sz w:val="32"/>
          <w:szCs w:val="32"/>
        </w:rPr>
        <w:t>、非税收入征收计划表</w:t>
      </w:r>
      <w:r>
        <w:rPr>
          <w:rFonts w:ascii="??_GB2312" w:eastAsia="Times New Roman" w:hAnsi="宋体"/>
          <w:kern w:val="0"/>
          <w:sz w:val="32"/>
          <w:szCs w:val="32"/>
        </w:rPr>
        <w:t xml:space="preserve">       </w:t>
      </w:r>
    </w:p>
    <w:p w:rsidR="00AD512C" w:rsidRDefault="00AD512C" w:rsidP="00EC77DF">
      <w:pPr>
        <w:spacing w:line="520" w:lineRule="exact"/>
        <w:rPr>
          <w:rFonts w:ascii="??_GB2312" w:eastAsia="Times New Roman" w:hAnsi="宋体"/>
          <w:kern w:val="0"/>
          <w:sz w:val="32"/>
          <w:szCs w:val="32"/>
        </w:rPr>
      </w:pPr>
      <w:r>
        <w:rPr>
          <w:rFonts w:ascii="??_GB2312" w:eastAsia="Times New Roman" w:hAnsi="宋体"/>
          <w:kern w:val="0"/>
          <w:sz w:val="32"/>
          <w:szCs w:val="32"/>
        </w:rPr>
        <w:t>4</w:t>
      </w:r>
      <w:r>
        <w:rPr>
          <w:rFonts w:ascii="??_GB2312" w:eastAsia="Times New Roman" w:hAnsi="宋体"/>
          <w:kern w:val="0"/>
          <w:sz w:val="32"/>
          <w:szCs w:val="32"/>
        </w:rPr>
        <w:t>、支出预算分类汇总表</w:t>
      </w:r>
      <w:r>
        <w:rPr>
          <w:rFonts w:ascii="??_GB2312" w:eastAsia="Times New Roman" w:hAnsi="宋体"/>
          <w:kern w:val="0"/>
          <w:sz w:val="32"/>
          <w:szCs w:val="32"/>
        </w:rPr>
        <w:t>(</w:t>
      </w:r>
      <w:r>
        <w:rPr>
          <w:rFonts w:ascii="??_GB2312" w:eastAsia="Times New Roman" w:hAnsi="宋体"/>
          <w:kern w:val="0"/>
          <w:sz w:val="32"/>
          <w:szCs w:val="32"/>
        </w:rPr>
        <w:t>部门经济分类）</w:t>
      </w:r>
    </w:p>
    <w:p w:rsidR="00AD512C" w:rsidRDefault="00AD512C" w:rsidP="00EC77DF">
      <w:pPr>
        <w:spacing w:line="520" w:lineRule="exact"/>
        <w:rPr>
          <w:rFonts w:ascii="??_GB2312" w:eastAsia="Times New Roman" w:hAnsi="宋体"/>
          <w:kern w:val="0"/>
          <w:sz w:val="32"/>
          <w:szCs w:val="32"/>
        </w:rPr>
      </w:pPr>
      <w:r>
        <w:rPr>
          <w:rFonts w:ascii="??_GB2312" w:eastAsia="Times New Roman" w:hAnsi="宋体"/>
          <w:kern w:val="0"/>
          <w:sz w:val="32"/>
          <w:szCs w:val="32"/>
        </w:rPr>
        <w:t>5</w:t>
      </w:r>
      <w:r>
        <w:rPr>
          <w:rFonts w:ascii="??_GB2312" w:eastAsia="Times New Roman" w:hAnsi="宋体"/>
          <w:kern w:val="0"/>
          <w:sz w:val="32"/>
          <w:szCs w:val="32"/>
        </w:rPr>
        <w:t>、支出预算分类汇总表（政府经济分类）</w:t>
      </w:r>
    </w:p>
    <w:p w:rsidR="00AD512C" w:rsidRDefault="00AD512C" w:rsidP="00EC77DF">
      <w:pPr>
        <w:spacing w:line="520" w:lineRule="exact"/>
        <w:rPr>
          <w:rFonts w:ascii="??_GB2312" w:eastAsia="Times New Roman" w:hAnsi="宋体"/>
          <w:kern w:val="0"/>
          <w:sz w:val="32"/>
          <w:szCs w:val="32"/>
        </w:rPr>
      </w:pPr>
      <w:r>
        <w:rPr>
          <w:rFonts w:ascii="??_GB2312" w:eastAsia="Times New Roman" w:hAnsi="宋体"/>
          <w:kern w:val="0"/>
          <w:sz w:val="32"/>
          <w:szCs w:val="32"/>
        </w:rPr>
        <w:t>6</w:t>
      </w:r>
      <w:r>
        <w:rPr>
          <w:rFonts w:ascii="??_GB2312" w:eastAsia="Times New Roman" w:hAnsi="宋体"/>
          <w:kern w:val="0"/>
          <w:sz w:val="32"/>
          <w:szCs w:val="32"/>
        </w:rPr>
        <w:t>、基本支出预算明细表</w:t>
      </w:r>
      <w:r>
        <w:rPr>
          <w:rFonts w:ascii="??_GB2312" w:eastAsia="Times New Roman" w:hAnsi="宋体"/>
          <w:kern w:val="0"/>
          <w:sz w:val="32"/>
          <w:szCs w:val="32"/>
        </w:rPr>
        <w:t>-</w:t>
      </w:r>
      <w:r>
        <w:rPr>
          <w:rFonts w:ascii="??_GB2312" w:eastAsia="Times New Roman" w:hAnsi="宋体"/>
          <w:kern w:val="0"/>
          <w:sz w:val="32"/>
          <w:szCs w:val="32"/>
        </w:rPr>
        <w:t>工资福利支出</w:t>
      </w:r>
    </w:p>
    <w:p w:rsidR="00AD512C" w:rsidRDefault="00AD512C" w:rsidP="00EC77DF">
      <w:pPr>
        <w:spacing w:line="520" w:lineRule="exact"/>
        <w:rPr>
          <w:rFonts w:ascii="??_GB2312" w:eastAsia="Times New Roman" w:hAnsi="宋体"/>
          <w:kern w:val="0"/>
          <w:sz w:val="32"/>
          <w:szCs w:val="32"/>
        </w:rPr>
      </w:pPr>
      <w:r>
        <w:rPr>
          <w:rFonts w:ascii="??_GB2312" w:eastAsia="Times New Roman" w:hAnsi="宋体"/>
          <w:kern w:val="0"/>
          <w:sz w:val="32"/>
          <w:szCs w:val="32"/>
        </w:rPr>
        <w:t>7</w:t>
      </w:r>
      <w:r>
        <w:rPr>
          <w:rFonts w:ascii="??_GB2312" w:eastAsia="Times New Roman" w:hAnsi="宋体"/>
          <w:kern w:val="0"/>
          <w:sz w:val="32"/>
          <w:szCs w:val="32"/>
        </w:rPr>
        <w:t>、基本支出预算明细表</w:t>
      </w:r>
      <w:r>
        <w:rPr>
          <w:rFonts w:ascii="??_GB2312" w:eastAsia="Times New Roman" w:hAnsi="宋体"/>
          <w:kern w:val="0"/>
          <w:sz w:val="32"/>
          <w:szCs w:val="32"/>
        </w:rPr>
        <w:t>-</w:t>
      </w:r>
      <w:r>
        <w:rPr>
          <w:rFonts w:ascii="??_GB2312" w:eastAsia="Times New Roman" w:hAnsi="宋体"/>
          <w:kern w:val="0"/>
          <w:sz w:val="32"/>
          <w:szCs w:val="32"/>
        </w:rPr>
        <w:t>商品和服务支出</w:t>
      </w:r>
    </w:p>
    <w:p w:rsidR="00AD512C" w:rsidRDefault="00AD512C" w:rsidP="00EC77DF">
      <w:pPr>
        <w:spacing w:line="520" w:lineRule="exact"/>
        <w:rPr>
          <w:rFonts w:ascii="??_GB2312" w:eastAsia="Times New Roman" w:hAnsi="宋体"/>
          <w:kern w:val="0"/>
          <w:sz w:val="32"/>
          <w:szCs w:val="32"/>
        </w:rPr>
      </w:pPr>
      <w:r>
        <w:rPr>
          <w:rFonts w:ascii="??_GB2312" w:eastAsia="Times New Roman" w:hAnsi="宋体"/>
          <w:kern w:val="0"/>
          <w:sz w:val="32"/>
          <w:szCs w:val="32"/>
        </w:rPr>
        <w:t>8</w:t>
      </w:r>
      <w:r>
        <w:rPr>
          <w:rFonts w:ascii="??_GB2312" w:eastAsia="Times New Roman" w:hAnsi="宋体"/>
          <w:kern w:val="0"/>
          <w:sz w:val="32"/>
          <w:szCs w:val="32"/>
        </w:rPr>
        <w:t>、基本支出预算明细表</w:t>
      </w:r>
      <w:r>
        <w:rPr>
          <w:rFonts w:ascii="??_GB2312" w:eastAsia="Times New Roman" w:hAnsi="宋体"/>
          <w:kern w:val="0"/>
          <w:sz w:val="32"/>
          <w:szCs w:val="32"/>
        </w:rPr>
        <w:t>-</w:t>
      </w:r>
      <w:r>
        <w:rPr>
          <w:rFonts w:ascii="??_GB2312" w:eastAsia="Times New Roman" w:hAnsi="宋体"/>
          <w:kern w:val="0"/>
          <w:sz w:val="32"/>
          <w:szCs w:val="32"/>
        </w:rPr>
        <w:t>对个人和家庭的补助</w:t>
      </w:r>
    </w:p>
    <w:p w:rsidR="00AD512C" w:rsidRDefault="00AD512C" w:rsidP="00EC77DF">
      <w:pPr>
        <w:spacing w:line="520" w:lineRule="exact"/>
        <w:rPr>
          <w:rFonts w:ascii="??_GB2312" w:eastAsia="Times New Roman" w:hAnsi="宋体"/>
          <w:kern w:val="0"/>
          <w:sz w:val="32"/>
          <w:szCs w:val="32"/>
        </w:rPr>
      </w:pPr>
      <w:r>
        <w:rPr>
          <w:rFonts w:ascii="??_GB2312" w:eastAsia="Times New Roman" w:hAnsi="宋体"/>
          <w:kern w:val="0"/>
          <w:sz w:val="32"/>
          <w:szCs w:val="32"/>
        </w:rPr>
        <w:t>9</w:t>
      </w:r>
      <w:r>
        <w:rPr>
          <w:rFonts w:ascii="??_GB2312" w:eastAsia="Times New Roman" w:hAnsi="宋体"/>
          <w:kern w:val="0"/>
          <w:sz w:val="32"/>
          <w:szCs w:val="32"/>
        </w:rPr>
        <w:t>、公共财政拨款支出预算分类汇总表</w:t>
      </w:r>
    </w:p>
    <w:p w:rsidR="00AD512C" w:rsidRDefault="00AD512C" w:rsidP="00EC77DF">
      <w:pPr>
        <w:spacing w:line="520" w:lineRule="exact"/>
        <w:rPr>
          <w:rFonts w:ascii="??_GB2312" w:eastAsia="Times New Roman" w:hAnsi="宋体"/>
          <w:kern w:val="0"/>
          <w:sz w:val="32"/>
          <w:szCs w:val="32"/>
        </w:rPr>
      </w:pPr>
      <w:r>
        <w:rPr>
          <w:rFonts w:ascii="??_GB2312" w:eastAsia="Times New Roman" w:hAnsi="宋体"/>
          <w:kern w:val="0"/>
          <w:sz w:val="32"/>
          <w:szCs w:val="32"/>
        </w:rPr>
        <w:t>10</w:t>
      </w:r>
      <w:r>
        <w:rPr>
          <w:rFonts w:ascii="??_GB2312" w:eastAsia="Times New Roman" w:hAnsi="宋体"/>
          <w:kern w:val="0"/>
          <w:sz w:val="32"/>
          <w:szCs w:val="32"/>
        </w:rPr>
        <w:t>、政府性基金拨款支出预算分类汇总表</w:t>
      </w:r>
    </w:p>
    <w:p w:rsidR="00AD512C" w:rsidRDefault="00AD512C" w:rsidP="00EC77DF">
      <w:pPr>
        <w:spacing w:line="520" w:lineRule="exact"/>
        <w:rPr>
          <w:rFonts w:ascii="??_GB2312" w:eastAsia="Times New Roman" w:hAnsi="宋体"/>
          <w:kern w:val="0"/>
          <w:sz w:val="32"/>
          <w:szCs w:val="32"/>
        </w:rPr>
      </w:pPr>
      <w:r>
        <w:rPr>
          <w:rFonts w:ascii="??_GB2312" w:eastAsia="Times New Roman" w:hAnsi="宋体"/>
          <w:kern w:val="0"/>
          <w:sz w:val="32"/>
          <w:szCs w:val="32"/>
        </w:rPr>
        <w:t>11-13</w:t>
      </w:r>
      <w:r>
        <w:rPr>
          <w:rFonts w:ascii="??_GB2312" w:eastAsia="Times New Roman" w:hAnsi="宋体"/>
          <w:kern w:val="0"/>
          <w:sz w:val="32"/>
          <w:szCs w:val="32"/>
        </w:rPr>
        <w:t>、项目支出预算明细表</w:t>
      </w:r>
    </w:p>
    <w:p w:rsidR="00AD512C" w:rsidRDefault="00AD512C" w:rsidP="00EC77DF">
      <w:pPr>
        <w:spacing w:line="520" w:lineRule="exact"/>
        <w:rPr>
          <w:rFonts w:ascii="??_GB2312" w:eastAsia="Times New Roman" w:hAnsi="宋体"/>
          <w:kern w:val="0"/>
          <w:sz w:val="32"/>
          <w:szCs w:val="32"/>
        </w:rPr>
      </w:pPr>
      <w:r>
        <w:rPr>
          <w:rFonts w:ascii="??_GB2312" w:eastAsia="Times New Roman" w:hAnsi="宋体"/>
          <w:kern w:val="0"/>
          <w:sz w:val="32"/>
          <w:szCs w:val="32"/>
        </w:rPr>
        <w:t>14</w:t>
      </w:r>
      <w:r>
        <w:rPr>
          <w:rFonts w:ascii="??_GB2312" w:eastAsia="Times New Roman" w:hAnsi="宋体"/>
          <w:kern w:val="0"/>
          <w:sz w:val="32"/>
          <w:szCs w:val="32"/>
        </w:rPr>
        <w:t>、政府采购预算表</w:t>
      </w:r>
    </w:p>
    <w:p w:rsidR="00AD512C" w:rsidRDefault="00AD512C" w:rsidP="00EC77DF">
      <w:pPr>
        <w:spacing w:line="520" w:lineRule="exact"/>
        <w:rPr>
          <w:rFonts w:ascii="??_GB2312" w:eastAsia="Times New Roman" w:hAnsi="宋体"/>
          <w:kern w:val="0"/>
          <w:sz w:val="32"/>
          <w:szCs w:val="32"/>
        </w:rPr>
      </w:pPr>
      <w:r>
        <w:rPr>
          <w:rFonts w:ascii="??_GB2312" w:eastAsia="Times New Roman" w:hAnsi="宋体"/>
          <w:kern w:val="0"/>
          <w:sz w:val="32"/>
          <w:szCs w:val="32"/>
        </w:rPr>
        <w:t>15</w:t>
      </w:r>
      <w:r>
        <w:rPr>
          <w:rFonts w:ascii="??_GB2312" w:eastAsia="Times New Roman" w:hAnsi="宋体"/>
          <w:kern w:val="0"/>
          <w:sz w:val="32"/>
          <w:szCs w:val="32"/>
        </w:rPr>
        <w:t>、</w:t>
      </w:r>
      <w:r>
        <w:rPr>
          <w:rFonts w:ascii="??_GB2312" w:eastAsia="Times New Roman" w:hAnsi="宋体"/>
          <w:kern w:val="0"/>
          <w:sz w:val="32"/>
          <w:szCs w:val="32"/>
        </w:rPr>
        <w:t>“</w:t>
      </w:r>
      <w:r>
        <w:rPr>
          <w:rFonts w:ascii="??_GB2312" w:eastAsia="Times New Roman" w:hAnsi="宋体"/>
          <w:kern w:val="0"/>
          <w:sz w:val="32"/>
          <w:szCs w:val="32"/>
        </w:rPr>
        <w:t>三公</w:t>
      </w:r>
      <w:r>
        <w:rPr>
          <w:rFonts w:ascii="??_GB2312" w:eastAsia="Times New Roman" w:hAnsi="宋体"/>
          <w:kern w:val="0"/>
          <w:sz w:val="32"/>
          <w:szCs w:val="32"/>
        </w:rPr>
        <w:t>”</w:t>
      </w:r>
      <w:r>
        <w:rPr>
          <w:rFonts w:ascii="??_GB2312" w:eastAsia="Times New Roman" w:hAnsi="宋体"/>
          <w:kern w:val="0"/>
          <w:sz w:val="32"/>
          <w:szCs w:val="32"/>
        </w:rPr>
        <w:t>经费预算公开表</w:t>
      </w:r>
    </w:p>
    <w:p w:rsidR="00AD512C" w:rsidRDefault="00AD512C" w:rsidP="00EC77DF">
      <w:pPr>
        <w:spacing w:line="520" w:lineRule="exact"/>
        <w:rPr>
          <w:rFonts w:ascii="??_GB2312" w:eastAsia="Times New Roman" w:hAnsi="宋体"/>
          <w:kern w:val="0"/>
          <w:sz w:val="32"/>
          <w:szCs w:val="32"/>
        </w:rPr>
      </w:pPr>
      <w:r>
        <w:rPr>
          <w:rFonts w:ascii="??_GB2312" w:eastAsia="Times New Roman" w:hAnsi="宋体"/>
          <w:kern w:val="0"/>
          <w:sz w:val="32"/>
          <w:szCs w:val="32"/>
        </w:rPr>
        <w:t>16</w:t>
      </w:r>
      <w:r>
        <w:rPr>
          <w:rFonts w:ascii="??_GB2312" w:eastAsia="Times New Roman" w:hAnsi="宋体"/>
          <w:kern w:val="0"/>
          <w:sz w:val="32"/>
          <w:szCs w:val="32"/>
        </w:rPr>
        <w:t>、单位基本情况信息表</w:t>
      </w:r>
    </w:p>
    <w:p w:rsidR="00AD512C" w:rsidRDefault="00AD512C" w:rsidP="00EC77DF">
      <w:pPr>
        <w:widowControl/>
        <w:jc w:val="left"/>
        <w:rPr>
          <w:rFonts w:ascii="黑体" w:eastAsia="黑体" w:hAnsi="宋体" w:cs="黑体"/>
          <w:kern w:val="0"/>
          <w:sz w:val="31"/>
          <w:szCs w:val="31"/>
        </w:rPr>
      </w:pPr>
    </w:p>
    <w:p w:rsidR="00AD512C" w:rsidRDefault="00AD512C" w:rsidP="00EC77DF">
      <w:pPr>
        <w:widowControl/>
        <w:jc w:val="left"/>
      </w:pPr>
      <w:r>
        <w:rPr>
          <w:rFonts w:ascii="黑体" w:eastAsia="黑体" w:hAnsi="宋体" w:cs="黑体" w:hint="eastAsia"/>
          <w:kern w:val="0"/>
          <w:sz w:val="31"/>
          <w:szCs w:val="31"/>
        </w:rPr>
        <w:t>第一部分：</w:t>
      </w:r>
    </w:p>
    <w:p w:rsidR="00AD512C" w:rsidRDefault="00AD512C" w:rsidP="00EC77DF">
      <w:pPr>
        <w:widowControl/>
        <w:jc w:val="center"/>
      </w:pPr>
      <w:r>
        <w:rPr>
          <w:rFonts w:ascii="宋体" w:hAnsi="宋体" w:cs="宋体" w:hint="eastAsia"/>
          <w:b/>
          <w:kern w:val="0"/>
          <w:sz w:val="36"/>
          <w:szCs w:val="36"/>
        </w:rPr>
        <w:t>靖州县医疗保障局</w:t>
      </w:r>
      <w:r>
        <w:rPr>
          <w:rFonts w:ascii="Times New Roman" w:hAnsi="Times New Roman"/>
          <w:b/>
          <w:kern w:val="0"/>
          <w:sz w:val="36"/>
          <w:szCs w:val="36"/>
        </w:rPr>
        <w:t xml:space="preserve">2020 </w:t>
      </w:r>
      <w:r>
        <w:rPr>
          <w:rFonts w:ascii="宋体" w:hAnsi="宋体" w:cs="宋体" w:hint="eastAsia"/>
          <w:b/>
          <w:kern w:val="0"/>
          <w:sz w:val="36"/>
          <w:szCs w:val="36"/>
        </w:rPr>
        <w:t>年部门预算说明</w:t>
      </w:r>
    </w:p>
    <w:p w:rsidR="00AD512C" w:rsidRDefault="00AD512C" w:rsidP="00EC77DF">
      <w:pPr>
        <w:widowControl/>
      </w:pPr>
      <w:r>
        <w:rPr>
          <w:rFonts w:ascii="黑体" w:eastAsia="黑体" w:hAnsi="宋体" w:cs="黑体" w:hint="eastAsia"/>
          <w:kern w:val="0"/>
          <w:sz w:val="31"/>
          <w:szCs w:val="31"/>
        </w:rPr>
        <w:t>一、部门基本概况</w:t>
      </w:r>
      <w:r>
        <w:rPr>
          <w:rFonts w:ascii="黑体" w:eastAsia="黑体" w:hAnsi="宋体" w:cs="黑体"/>
          <w:kern w:val="0"/>
          <w:sz w:val="31"/>
          <w:szCs w:val="31"/>
        </w:rPr>
        <w:t xml:space="preserve"> </w:t>
      </w:r>
    </w:p>
    <w:p w:rsidR="00AD512C" w:rsidRDefault="00AD512C" w:rsidP="00EC77DF">
      <w:pPr>
        <w:widowControl/>
        <w:jc w:val="left"/>
      </w:pPr>
      <w:r>
        <w:rPr>
          <w:rFonts w:ascii="Times New Roman" w:hAnsi="Times New Roman"/>
          <w:kern w:val="0"/>
          <w:sz w:val="31"/>
          <w:szCs w:val="31"/>
        </w:rPr>
        <w:t>1</w:t>
      </w:r>
      <w:r>
        <w:rPr>
          <w:rFonts w:ascii="宋体" w:hAnsi="宋体" w:cs="宋体" w:hint="eastAsia"/>
          <w:kern w:val="0"/>
          <w:sz w:val="31"/>
          <w:szCs w:val="31"/>
        </w:rPr>
        <w:t>、职能职责</w:t>
      </w:r>
      <w:r>
        <w:rPr>
          <w:rFonts w:ascii="??_GB2312" w:hAnsi="??_GB2312" w:cs="??_GB2312"/>
          <w:kern w:val="0"/>
          <w:sz w:val="31"/>
          <w:szCs w:val="31"/>
        </w:rPr>
        <w:t xml:space="preserve"> </w:t>
      </w:r>
    </w:p>
    <w:p w:rsidR="00AD512C" w:rsidRDefault="00AD512C" w:rsidP="008771EF">
      <w:pPr>
        <w:ind w:firstLineChars="200" w:firstLine="620"/>
        <w:rPr>
          <w:rFonts w:ascii="仿宋_GB2312" w:eastAsia="仿宋_GB2312"/>
          <w:sz w:val="32"/>
          <w:szCs w:val="32"/>
        </w:rPr>
      </w:pPr>
      <w:r>
        <w:rPr>
          <w:rFonts w:ascii="??_GB2312" w:hAnsi="??_GB2312" w:cs="??_GB2312"/>
          <w:kern w:val="0"/>
          <w:sz w:val="31"/>
          <w:szCs w:val="31"/>
        </w:rPr>
        <w:t xml:space="preserve">    </w:t>
      </w:r>
      <w:r>
        <w:rPr>
          <w:rFonts w:ascii="仿宋_GB2312" w:eastAsia="仿宋_GB2312" w:hint="eastAsia"/>
          <w:sz w:val="32"/>
          <w:szCs w:val="32"/>
        </w:rPr>
        <w:t>靖州县医疗保障局贯彻落实党中央和省委、市委、县委关于医疗保障工作的方针政策和决策部署，在履行职责过程中坚持和加强党对医疗保障工作的集中统一领导。主要职责是：</w:t>
      </w:r>
    </w:p>
    <w:p w:rsidR="00AD512C" w:rsidRDefault="00AD512C" w:rsidP="008771EF">
      <w:pPr>
        <w:ind w:firstLineChars="200" w:firstLine="640"/>
        <w:rPr>
          <w:rFonts w:ascii="仿宋_GB2312" w:eastAsia="仿宋_GB2312"/>
          <w:sz w:val="32"/>
          <w:szCs w:val="32"/>
        </w:rPr>
      </w:pPr>
      <w:r>
        <w:rPr>
          <w:rFonts w:ascii="仿宋_GB2312" w:eastAsia="仿宋_GB2312" w:hint="eastAsia"/>
          <w:sz w:val="32"/>
          <w:szCs w:val="32"/>
        </w:rPr>
        <w:t>（一）拟订全县医疗保险、生育保险、医疗救助等医疗保障制度的地方性法规草案、规划和标准，并组织实施。</w:t>
      </w:r>
    </w:p>
    <w:p w:rsidR="00AD512C" w:rsidRDefault="00AD512C" w:rsidP="008771EF">
      <w:pPr>
        <w:ind w:firstLineChars="200" w:firstLine="640"/>
        <w:rPr>
          <w:rFonts w:ascii="仿宋_GB2312" w:eastAsia="仿宋_GB2312"/>
          <w:sz w:val="32"/>
          <w:szCs w:val="32"/>
        </w:rPr>
      </w:pPr>
      <w:r>
        <w:rPr>
          <w:rFonts w:ascii="仿宋_GB2312" w:eastAsia="仿宋_GB2312" w:hint="eastAsia"/>
          <w:sz w:val="32"/>
          <w:szCs w:val="32"/>
        </w:rPr>
        <w:t>（二）组织制定并实施全县医疗保障基金监督管理办法，监督管理相关医疗保障基金，建立健全医疗保障基金安全防控机制，推进医疗保障基金支付方式改革。</w:t>
      </w:r>
    </w:p>
    <w:p w:rsidR="00AD512C" w:rsidRDefault="00AD512C" w:rsidP="008771EF">
      <w:pPr>
        <w:ind w:firstLineChars="200" w:firstLine="640"/>
        <w:rPr>
          <w:rFonts w:ascii="仿宋_GB2312" w:eastAsia="仿宋_GB2312"/>
          <w:sz w:val="32"/>
          <w:szCs w:val="32"/>
        </w:rPr>
      </w:pPr>
      <w:r>
        <w:rPr>
          <w:rFonts w:ascii="仿宋_GB2312" w:eastAsia="仿宋_GB2312" w:hint="eastAsia"/>
          <w:sz w:val="32"/>
          <w:szCs w:val="32"/>
        </w:rPr>
        <w:t>（三）组织制定全县医疗保障筹资和待遇实施办法，完善动态调整和区域调剂平衡机制，统筹城乡医疗保障待遇标准，建立健全与筹资水平相适应的待遇调整机制，组织拟订并实施长期护理保险制度改革方案。</w:t>
      </w:r>
    </w:p>
    <w:p w:rsidR="00AD512C" w:rsidRDefault="00AD512C" w:rsidP="008771EF">
      <w:pPr>
        <w:ind w:firstLineChars="200" w:firstLine="640"/>
        <w:rPr>
          <w:rFonts w:ascii="仿宋_GB2312" w:eastAsia="仿宋_GB2312"/>
          <w:sz w:val="32"/>
          <w:szCs w:val="32"/>
        </w:rPr>
      </w:pPr>
      <w:r>
        <w:rPr>
          <w:rFonts w:ascii="仿宋_GB2312" w:eastAsia="仿宋_GB2312" w:hint="eastAsia"/>
          <w:sz w:val="32"/>
          <w:szCs w:val="32"/>
        </w:rPr>
        <w:t>（四）组织制定全县城乡统一的药品、医用耗材、医疗服务项目、医疗服务设施等医保目录和支付标准，建立动态调整机制，制定医保目录准入谈判规则并组织实施。</w:t>
      </w:r>
    </w:p>
    <w:p w:rsidR="00AD512C" w:rsidRDefault="00AD512C" w:rsidP="008771EF">
      <w:pPr>
        <w:ind w:firstLineChars="200" w:firstLine="640"/>
        <w:rPr>
          <w:rFonts w:ascii="仿宋_GB2312" w:eastAsia="仿宋_GB2312"/>
          <w:sz w:val="32"/>
          <w:szCs w:val="32"/>
        </w:rPr>
      </w:pPr>
      <w:r>
        <w:rPr>
          <w:rFonts w:ascii="仿宋_GB2312" w:eastAsia="仿宋_GB2312" w:hint="eastAsia"/>
          <w:sz w:val="32"/>
          <w:szCs w:val="32"/>
        </w:rPr>
        <w:t>（五）组织制定全县药品、医用耗材价格和医疗服务项目、医疗服务设施收费等实施办法，建立医保支付医药服务价格合理确定和动态调整机制，推动建立市场主导的社会医药服务价格形成机制，建立价格信息监测和信息发布制度。</w:t>
      </w:r>
    </w:p>
    <w:p w:rsidR="00AD512C" w:rsidRDefault="00AD512C" w:rsidP="008771EF">
      <w:pPr>
        <w:ind w:firstLineChars="200" w:firstLine="640"/>
        <w:rPr>
          <w:rFonts w:ascii="仿宋_GB2312" w:eastAsia="仿宋_GB2312"/>
          <w:sz w:val="32"/>
          <w:szCs w:val="32"/>
        </w:rPr>
      </w:pPr>
      <w:r>
        <w:rPr>
          <w:rFonts w:ascii="仿宋_GB2312" w:eastAsia="仿宋_GB2312" w:hint="eastAsia"/>
          <w:sz w:val="32"/>
          <w:szCs w:val="32"/>
        </w:rPr>
        <w:t>（六）制定全县药品、医用耗材的招标采购办法并监督实施，指导药品、医用耗材招标采购平台建设。</w:t>
      </w:r>
    </w:p>
    <w:p w:rsidR="00AD512C" w:rsidRDefault="00AD512C" w:rsidP="008771EF">
      <w:pPr>
        <w:ind w:firstLineChars="200" w:firstLine="640"/>
        <w:rPr>
          <w:rFonts w:ascii="仿宋_GB2312" w:eastAsia="仿宋_GB2312"/>
          <w:sz w:val="32"/>
          <w:szCs w:val="32"/>
        </w:rPr>
      </w:pPr>
      <w:r>
        <w:rPr>
          <w:rFonts w:ascii="仿宋_GB2312" w:eastAsia="仿宋_GB2312" w:hint="eastAsia"/>
          <w:sz w:val="32"/>
          <w:szCs w:val="32"/>
        </w:rPr>
        <w:t>（七）制定全县定点医药机构协议和支付管理办法并组织实施，建立健全医疗保障信用评价体系和信息披露制度，监督管理纳入医保范围内的医疗服务行为和医疗费用，依法查处医疗保障领域违法违规行为。</w:t>
      </w:r>
    </w:p>
    <w:p w:rsidR="00AD512C" w:rsidRDefault="00AD512C" w:rsidP="008771EF">
      <w:pPr>
        <w:ind w:firstLineChars="200" w:firstLine="640"/>
        <w:rPr>
          <w:rFonts w:ascii="仿宋_GB2312" w:eastAsia="仿宋_GB2312"/>
          <w:sz w:val="32"/>
          <w:szCs w:val="32"/>
        </w:rPr>
      </w:pPr>
      <w:r>
        <w:rPr>
          <w:rFonts w:ascii="仿宋_GB2312" w:eastAsia="仿宋_GB2312" w:hint="eastAsia"/>
          <w:sz w:val="32"/>
          <w:szCs w:val="32"/>
        </w:rPr>
        <w:t>（八）负责全县医疗保障经办管理、公共服务体系和信息化建设。指导、监督全县医疗保险、大病保险（含职工大病互助）、生育保险、医疗救助等医疗保障经办业务工作。组织制定和完善异地就医管理和费用结算办法。建立健全医疗保障关系转移接续制度。开展医疗保障领域国内外合作交流。</w:t>
      </w:r>
    </w:p>
    <w:p w:rsidR="00AD512C" w:rsidRDefault="00AD512C" w:rsidP="008771EF">
      <w:pPr>
        <w:ind w:firstLineChars="200" w:firstLine="640"/>
        <w:rPr>
          <w:rFonts w:ascii="仿宋_GB2312" w:eastAsia="仿宋_GB2312"/>
          <w:sz w:val="32"/>
          <w:szCs w:val="32"/>
        </w:rPr>
      </w:pPr>
      <w:r>
        <w:rPr>
          <w:rFonts w:ascii="仿宋_GB2312" w:eastAsia="仿宋_GB2312" w:hint="eastAsia"/>
          <w:sz w:val="32"/>
          <w:szCs w:val="32"/>
        </w:rPr>
        <w:t>（九）职能转变。靖州县医疗保障局应完善统一的城乡居民基本医疗保险制度和大病保险制度，巩固完善城乡居民医疗救助制度，建立健全覆盖全民、城乡统筹的多层次医疗保障体系，不断提高医疗保障水平，确保医保资金合理使用、安全可控，推进医疗、医保、医药“三医联动”改革，更好保障人民群众就医需求、减轻医药费用负担。</w:t>
      </w:r>
    </w:p>
    <w:p w:rsidR="00AD512C" w:rsidRDefault="00AD512C" w:rsidP="008771EF">
      <w:pPr>
        <w:ind w:firstLineChars="200" w:firstLine="640"/>
        <w:rPr>
          <w:rFonts w:ascii="仿宋_GB2312" w:eastAsia="仿宋_GB2312"/>
          <w:sz w:val="32"/>
          <w:szCs w:val="32"/>
        </w:rPr>
      </w:pPr>
      <w:r>
        <w:rPr>
          <w:rFonts w:ascii="仿宋_GB2312" w:eastAsia="仿宋_GB2312" w:hint="eastAsia"/>
          <w:sz w:val="32"/>
          <w:szCs w:val="32"/>
        </w:rPr>
        <w:t>（十）与靖州县卫生健康委员会等部门在医疗、医保、医药等方面加强制度、政策衔接，建立沟通协商机制，协同推进改革，提高医疗资源使用效率和医疗保障水平。</w:t>
      </w:r>
    </w:p>
    <w:p w:rsidR="00AD512C" w:rsidRDefault="00AD512C" w:rsidP="008771EF">
      <w:pPr>
        <w:ind w:firstLineChars="200" w:firstLine="640"/>
        <w:rPr>
          <w:rFonts w:ascii="仿宋_GB2312" w:eastAsia="仿宋_GB2312"/>
          <w:sz w:val="32"/>
          <w:szCs w:val="32"/>
        </w:rPr>
      </w:pPr>
      <w:r>
        <w:rPr>
          <w:rFonts w:ascii="仿宋_GB2312" w:eastAsia="仿宋_GB2312" w:hint="eastAsia"/>
          <w:sz w:val="32"/>
          <w:szCs w:val="32"/>
        </w:rPr>
        <w:t>（十一）完成县委、县政府和市医疗保障局交办的其他任务。</w:t>
      </w:r>
    </w:p>
    <w:p w:rsidR="00AD512C" w:rsidRDefault="00AD512C" w:rsidP="00EC77DF">
      <w:pPr>
        <w:widowControl/>
        <w:jc w:val="left"/>
      </w:pPr>
      <w:r>
        <w:rPr>
          <w:rFonts w:ascii="??_GB2312" w:hAnsi="??_GB2312" w:cs="??_GB2312"/>
          <w:kern w:val="0"/>
          <w:sz w:val="31"/>
          <w:szCs w:val="31"/>
        </w:rPr>
        <w:t xml:space="preserve"> </w:t>
      </w:r>
      <w:r>
        <w:rPr>
          <w:rFonts w:ascii="Times New Roman" w:hAnsi="Times New Roman"/>
          <w:kern w:val="0"/>
          <w:sz w:val="31"/>
          <w:szCs w:val="31"/>
        </w:rPr>
        <w:t>2</w:t>
      </w:r>
      <w:r>
        <w:rPr>
          <w:rFonts w:ascii="宋体" w:hAnsi="宋体" w:cs="宋体" w:hint="eastAsia"/>
          <w:kern w:val="0"/>
          <w:sz w:val="31"/>
          <w:szCs w:val="31"/>
        </w:rPr>
        <w:t>、机构设置</w:t>
      </w:r>
      <w:r>
        <w:rPr>
          <w:rFonts w:ascii="??_GB2312" w:hAnsi="??_GB2312" w:cs="??_GB2312"/>
          <w:kern w:val="0"/>
          <w:sz w:val="31"/>
          <w:szCs w:val="31"/>
        </w:rPr>
        <w:t xml:space="preserve"> </w:t>
      </w:r>
    </w:p>
    <w:p w:rsidR="00AD512C" w:rsidRPr="008E1678" w:rsidRDefault="00AD512C" w:rsidP="00EC77DF">
      <w:pPr>
        <w:widowControl/>
        <w:jc w:val="left"/>
        <w:rPr>
          <w:rFonts w:ascii="仿宋" w:eastAsia="仿宋" w:hAnsi="仿宋"/>
        </w:rPr>
      </w:pPr>
      <w:r>
        <w:rPr>
          <w:rFonts w:ascii="??_GB2312" w:hAnsi="??_GB2312" w:cs="??_GB2312"/>
          <w:kern w:val="0"/>
          <w:sz w:val="31"/>
          <w:szCs w:val="31"/>
        </w:rPr>
        <w:t xml:space="preserve">    </w:t>
      </w:r>
      <w:r w:rsidRPr="008E1678">
        <w:rPr>
          <w:rFonts w:ascii="仿宋" w:eastAsia="仿宋" w:hAnsi="仿宋" w:cs="宋体" w:hint="eastAsia"/>
          <w:kern w:val="0"/>
          <w:sz w:val="31"/>
          <w:szCs w:val="31"/>
        </w:rPr>
        <w:t>根据编委核定，</w:t>
      </w:r>
      <w:r w:rsidRPr="008E1678">
        <w:rPr>
          <w:rFonts w:ascii="仿宋" w:eastAsia="仿宋" w:hAnsi="仿宋" w:hint="eastAsia"/>
          <w:sz w:val="32"/>
          <w:szCs w:val="32"/>
        </w:rPr>
        <w:t>我单位是全额拨款的行政单位，在职人员行政编制数为</w:t>
      </w:r>
      <w:r w:rsidRPr="008E1678">
        <w:rPr>
          <w:rFonts w:ascii="仿宋" w:eastAsia="仿宋" w:hAnsi="仿宋"/>
          <w:sz w:val="32"/>
          <w:szCs w:val="32"/>
        </w:rPr>
        <w:t>6</w:t>
      </w:r>
      <w:r w:rsidRPr="008E1678">
        <w:rPr>
          <w:rFonts w:ascii="仿宋" w:eastAsia="仿宋" w:hAnsi="仿宋" w:hint="eastAsia"/>
          <w:sz w:val="32"/>
          <w:szCs w:val="32"/>
        </w:rPr>
        <w:t>人，现在实际人数</w:t>
      </w:r>
      <w:bookmarkStart w:id="0" w:name="_GoBack"/>
      <w:bookmarkEnd w:id="0"/>
      <w:r w:rsidRPr="008E1678">
        <w:rPr>
          <w:rFonts w:ascii="仿宋" w:eastAsia="仿宋" w:hAnsi="仿宋" w:hint="eastAsia"/>
          <w:sz w:val="32"/>
          <w:szCs w:val="32"/>
        </w:rPr>
        <w:t>为</w:t>
      </w:r>
      <w:r w:rsidRPr="008E1678">
        <w:rPr>
          <w:rFonts w:ascii="仿宋" w:eastAsia="仿宋" w:hAnsi="仿宋"/>
          <w:sz w:val="32"/>
          <w:szCs w:val="32"/>
        </w:rPr>
        <w:t>7</w:t>
      </w:r>
      <w:r w:rsidRPr="008E1678">
        <w:rPr>
          <w:rFonts w:ascii="仿宋" w:eastAsia="仿宋" w:hAnsi="仿宋" w:hint="eastAsia"/>
          <w:sz w:val="32"/>
          <w:szCs w:val="32"/>
        </w:rPr>
        <w:t>人。事业编制</w:t>
      </w:r>
      <w:r w:rsidRPr="008E1678">
        <w:rPr>
          <w:rFonts w:ascii="仿宋" w:eastAsia="仿宋" w:hAnsi="仿宋"/>
          <w:sz w:val="32"/>
          <w:szCs w:val="32"/>
        </w:rPr>
        <w:t>35</w:t>
      </w:r>
      <w:r w:rsidRPr="008E1678">
        <w:rPr>
          <w:rFonts w:ascii="仿宋" w:eastAsia="仿宋" w:hAnsi="仿宋" w:hint="eastAsia"/>
          <w:sz w:val="32"/>
          <w:szCs w:val="32"/>
        </w:rPr>
        <w:t>人（医疗保障事务中心三定</w:t>
      </w:r>
      <w:r>
        <w:rPr>
          <w:rFonts w:ascii="仿宋" w:eastAsia="仿宋" w:hAnsi="仿宋" w:hint="eastAsia"/>
          <w:sz w:val="32"/>
          <w:szCs w:val="32"/>
        </w:rPr>
        <w:t>方案</w:t>
      </w:r>
      <w:r w:rsidRPr="008E1678">
        <w:rPr>
          <w:rFonts w:ascii="仿宋" w:eastAsia="仿宋" w:hAnsi="仿宋" w:hint="eastAsia"/>
          <w:sz w:val="32"/>
          <w:szCs w:val="32"/>
        </w:rPr>
        <w:t>未</w:t>
      </w:r>
      <w:r>
        <w:rPr>
          <w:rFonts w:ascii="仿宋" w:eastAsia="仿宋" w:hAnsi="仿宋" w:hint="eastAsia"/>
          <w:sz w:val="32"/>
          <w:szCs w:val="32"/>
        </w:rPr>
        <w:t>批复</w:t>
      </w:r>
      <w:r w:rsidRPr="008E1678">
        <w:rPr>
          <w:rFonts w:ascii="仿宋" w:eastAsia="仿宋" w:hAnsi="仿宋" w:hint="eastAsia"/>
          <w:sz w:val="32"/>
          <w:szCs w:val="32"/>
        </w:rPr>
        <w:t>，</w:t>
      </w:r>
      <w:r w:rsidRPr="008E1678">
        <w:rPr>
          <w:rFonts w:ascii="仿宋" w:eastAsia="仿宋" w:hAnsi="仿宋"/>
          <w:sz w:val="32"/>
          <w:szCs w:val="32"/>
        </w:rPr>
        <w:t>35</w:t>
      </w:r>
      <w:r w:rsidRPr="008E1678">
        <w:rPr>
          <w:rFonts w:ascii="仿宋" w:eastAsia="仿宋" w:hAnsi="仿宋" w:hint="eastAsia"/>
          <w:sz w:val="32"/>
          <w:szCs w:val="32"/>
        </w:rPr>
        <w:t>人为上报县编办数），现在实际人数为</w:t>
      </w:r>
      <w:r w:rsidRPr="008E1678">
        <w:rPr>
          <w:rFonts w:ascii="仿宋" w:eastAsia="仿宋" w:hAnsi="仿宋"/>
          <w:sz w:val="32"/>
          <w:szCs w:val="32"/>
        </w:rPr>
        <w:t>24</w:t>
      </w:r>
      <w:r w:rsidRPr="008E1678">
        <w:rPr>
          <w:rFonts w:ascii="仿宋" w:eastAsia="仿宋" w:hAnsi="仿宋" w:hint="eastAsia"/>
          <w:sz w:val="32"/>
          <w:szCs w:val="32"/>
        </w:rPr>
        <w:t>人。其中：在职人员副处级</w:t>
      </w:r>
      <w:r w:rsidRPr="008E1678">
        <w:rPr>
          <w:rFonts w:ascii="仿宋" w:eastAsia="仿宋" w:hAnsi="仿宋"/>
          <w:sz w:val="32"/>
          <w:szCs w:val="32"/>
        </w:rPr>
        <w:t>2</w:t>
      </w:r>
      <w:r w:rsidRPr="008E1678">
        <w:rPr>
          <w:rFonts w:ascii="仿宋" w:eastAsia="仿宋" w:hAnsi="仿宋" w:hint="eastAsia"/>
          <w:sz w:val="32"/>
          <w:szCs w:val="32"/>
        </w:rPr>
        <w:t>人，正科级</w:t>
      </w:r>
      <w:r w:rsidRPr="008E1678">
        <w:rPr>
          <w:rFonts w:ascii="仿宋" w:eastAsia="仿宋" w:hAnsi="仿宋"/>
          <w:sz w:val="32"/>
          <w:szCs w:val="32"/>
        </w:rPr>
        <w:t>5</w:t>
      </w:r>
      <w:r w:rsidRPr="008E1678">
        <w:rPr>
          <w:rFonts w:ascii="仿宋" w:eastAsia="仿宋" w:hAnsi="仿宋" w:hint="eastAsia"/>
          <w:sz w:val="32"/>
          <w:szCs w:val="32"/>
        </w:rPr>
        <w:t>人，副科级</w:t>
      </w:r>
      <w:r w:rsidRPr="008E1678">
        <w:rPr>
          <w:rFonts w:ascii="仿宋" w:eastAsia="仿宋" w:hAnsi="仿宋"/>
          <w:sz w:val="32"/>
          <w:szCs w:val="32"/>
        </w:rPr>
        <w:t>5</w:t>
      </w:r>
      <w:r w:rsidRPr="008E1678">
        <w:rPr>
          <w:rFonts w:ascii="仿宋" w:eastAsia="仿宋" w:hAnsi="仿宋" w:hint="eastAsia"/>
          <w:sz w:val="32"/>
          <w:szCs w:val="32"/>
        </w:rPr>
        <w:t>人。现有退休人员</w:t>
      </w:r>
      <w:r w:rsidRPr="008E1678">
        <w:rPr>
          <w:rFonts w:ascii="仿宋" w:eastAsia="仿宋" w:hAnsi="仿宋"/>
          <w:sz w:val="32"/>
          <w:szCs w:val="32"/>
        </w:rPr>
        <w:t>5</w:t>
      </w:r>
      <w:r w:rsidRPr="008E1678">
        <w:rPr>
          <w:rFonts w:ascii="仿宋" w:eastAsia="仿宋" w:hAnsi="仿宋" w:hint="eastAsia"/>
          <w:sz w:val="32"/>
          <w:szCs w:val="32"/>
        </w:rPr>
        <w:t>人。本单位内设办公室（法规股）、待遇保障股、医药服务和定价采购股、基金监督股。</w:t>
      </w:r>
      <w:r w:rsidRPr="008E1678">
        <w:rPr>
          <w:rFonts w:ascii="仿宋" w:eastAsia="仿宋" w:hAnsi="仿宋" w:cs="宋体" w:hint="eastAsia"/>
          <w:kern w:val="0"/>
          <w:sz w:val="32"/>
          <w:szCs w:val="32"/>
        </w:rPr>
        <w:t>下设</w:t>
      </w:r>
      <w:r w:rsidRPr="008E1678">
        <w:rPr>
          <w:rFonts w:ascii="仿宋" w:eastAsia="仿宋" w:hAnsi="仿宋" w:cs="??_GB2312" w:hint="eastAsia"/>
          <w:kern w:val="0"/>
          <w:sz w:val="32"/>
          <w:szCs w:val="32"/>
        </w:rPr>
        <w:t>医疗保障事务中心</w:t>
      </w:r>
      <w:r w:rsidRPr="008E1678">
        <w:rPr>
          <w:rFonts w:ascii="仿宋" w:eastAsia="仿宋" w:hAnsi="仿宋" w:cs="??_GB2312"/>
          <w:kern w:val="0"/>
          <w:sz w:val="32"/>
          <w:szCs w:val="32"/>
        </w:rPr>
        <w:t>1</w:t>
      </w:r>
      <w:r w:rsidRPr="008E1678">
        <w:rPr>
          <w:rFonts w:ascii="仿宋" w:eastAsia="仿宋" w:hAnsi="仿宋" w:cs="宋体" w:hint="eastAsia"/>
          <w:kern w:val="0"/>
          <w:sz w:val="32"/>
          <w:szCs w:val="32"/>
        </w:rPr>
        <w:t>个二级机构。</w:t>
      </w:r>
    </w:p>
    <w:p w:rsidR="00AD512C" w:rsidRDefault="00AD512C" w:rsidP="00EC77DF">
      <w:pPr>
        <w:spacing w:line="520" w:lineRule="exact"/>
        <w:rPr>
          <w:rFonts w:ascii="黑体" w:eastAsia="黑体"/>
          <w:sz w:val="32"/>
          <w:szCs w:val="32"/>
        </w:rPr>
      </w:pPr>
      <w:r>
        <w:rPr>
          <w:rFonts w:ascii="黑体" w:eastAsia="黑体" w:hAnsi="宋体" w:hint="eastAsia"/>
          <w:b/>
          <w:kern w:val="0"/>
          <w:sz w:val="32"/>
          <w:szCs w:val="32"/>
        </w:rPr>
        <w:t>二、</w:t>
      </w:r>
      <w:r>
        <w:rPr>
          <w:rFonts w:ascii="黑体" w:eastAsia="黑体" w:hint="eastAsia"/>
          <w:sz w:val="32"/>
          <w:szCs w:val="32"/>
        </w:rPr>
        <w:t>部门收支总体情况</w:t>
      </w:r>
    </w:p>
    <w:p w:rsidR="00AD512C" w:rsidRPr="00836FF1" w:rsidRDefault="00AD512C" w:rsidP="00EC77DF">
      <w:pPr>
        <w:widowControl/>
        <w:spacing w:line="520" w:lineRule="exact"/>
        <w:rPr>
          <w:rFonts w:ascii="仿宋" w:eastAsia="仿宋" w:hAnsi="仿宋"/>
          <w:sz w:val="32"/>
          <w:szCs w:val="32"/>
        </w:rPr>
      </w:pPr>
      <w:r>
        <w:rPr>
          <w:rFonts w:ascii="??_GB2312" w:eastAsia="Times New Roman" w:hAnsi="宋体"/>
          <w:sz w:val="32"/>
          <w:szCs w:val="32"/>
        </w:rPr>
        <w:t xml:space="preserve">   </w:t>
      </w:r>
      <w:r w:rsidRPr="00E21047">
        <w:rPr>
          <w:rFonts w:ascii="仿宋" w:eastAsia="仿宋" w:hAnsi="仿宋"/>
          <w:sz w:val="32"/>
          <w:szCs w:val="32"/>
        </w:rPr>
        <w:t xml:space="preserve"> </w:t>
      </w:r>
      <w:r w:rsidRPr="00836FF1">
        <w:rPr>
          <w:rFonts w:ascii="仿宋" w:eastAsia="仿宋" w:hAnsi="仿宋"/>
          <w:sz w:val="32"/>
          <w:szCs w:val="32"/>
        </w:rPr>
        <w:t>2020</w:t>
      </w:r>
      <w:r w:rsidRPr="00836FF1">
        <w:rPr>
          <w:rFonts w:ascii="仿宋" w:eastAsia="仿宋" w:hAnsi="仿宋" w:hint="eastAsia"/>
          <w:sz w:val="32"/>
          <w:szCs w:val="32"/>
        </w:rPr>
        <w:t>年预算包括收入、支出及专项经费安排情况。</w:t>
      </w:r>
    </w:p>
    <w:p w:rsidR="00AD512C" w:rsidRPr="00836FF1" w:rsidRDefault="00AD512C" w:rsidP="00EC77DF">
      <w:pPr>
        <w:widowControl/>
        <w:jc w:val="left"/>
        <w:rPr>
          <w:rFonts w:ascii="仿宋" w:eastAsia="仿宋" w:hAnsi="仿宋"/>
          <w:sz w:val="32"/>
          <w:szCs w:val="32"/>
        </w:rPr>
      </w:pPr>
      <w:r w:rsidRPr="00836FF1">
        <w:rPr>
          <w:rFonts w:ascii="仿宋" w:eastAsia="仿宋" w:hAnsi="仿宋"/>
          <w:sz w:val="32"/>
          <w:szCs w:val="32"/>
        </w:rPr>
        <w:t xml:space="preserve">    1</w:t>
      </w:r>
      <w:r w:rsidRPr="00836FF1">
        <w:rPr>
          <w:rFonts w:ascii="仿宋" w:eastAsia="仿宋" w:hAnsi="仿宋" w:hint="eastAsia"/>
          <w:sz w:val="32"/>
          <w:szCs w:val="32"/>
        </w:rPr>
        <w:t>、收入预算</w:t>
      </w:r>
      <w:r w:rsidRPr="00836FF1">
        <w:rPr>
          <w:rFonts w:ascii="仿宋" w:eastAsia="仿宋" w:hAnsi="仿宋"/>
          <w:sz w:val="32"/>
          <w:szCs w:val="32"/>
        </w:rPr>
        <w:t>:2020</w:t>
      </w:r>
      <w:r w:rsidRPr="00836FF1">
        <w:rPr>
          <w:rFonts w:ascii="仿宋" w:eastAsia="仿宋" w:hAnsi="仿宋" w:hint="eastAsia"/>
          <w:sz w:val="32"/>
          <w:szCs w:val="32"/>
        </w:rPr>
        <w:t>年年初预算数</w:t>
      </w:r>
      <w:r w:rsidRPr="00836FF1">
        <w:rPr>
          <w:rFonts w:ascii="仿宋" w:eastAsia="仿宋" w:hAnsi="仿宋"/>
          <w:sz w:val="32"/>
          <w:szCs w:val="32"/>
        </w:rPr>
        <w:t xml:space="preserve"> 16995.56  </w:t>
      </w:r>
      <w:r w:rsidRPr="00836FF1">
        <w:rPr>
          <w:rFonts w:ascii="仿宋" w:eastAsia="仿宋" w:hAnsi="仿宋" w:hint="eastAsia"/>
          <w:sz w:val="32"/>
          <w:szCs w:val="32"/>
        </w:rPr>
        <w:t>万元</w:t>
      </w:r>
      <w:r w:rsidRPr="00836FF1">
        <w:rPr>
          <w:rFonts w:ascii="仿宋" w:eastAsia="仿宋" w:hAnsi="仿宋"/>
          <w:sz w:val="32"/>
          <w:szCs w:val="32"/>
        </w:rPr>
        <w:t>,</w:t>
      </w:r>
      <w:r w:rsidRPr="00836FF1">
        <w:rPr>
          <w:rFonts w:ascii="仿宋" w:eastAsia="仿宋" w:hAnsi="仿宋" w:cs="宋体" w:hint="eastAsia"/>
          <w:kern w:val="0"/>
          <w:sz w:val="31"/>
          <w:szCs w:val="31"/>
        </w:rPr>
        <w:t>一般公共预算拨款</w:t>
      </w:r>
      <w:r w:rsidRPr="00836FF1">
        <w:rPr>
          <w:rFonts w:ascii="仿宋" w:eastAsia="仿宋" w:hAnsi="仿宋" w:cs="??_GB2312"/>
          <w:kern w:val="0"/>
          <w:sz w:val="31"/>
          <w:szCs w:val="31"/>
        </w:rPr>
        <w:t>4863.56</w:t>
      </w:r>
      <w:r w:rsidRPr="00836FF1">
        <w:rPr>
          <w:rFonts w:ascii="仿宋" w:eastAsia="仿宋" w:hAnsi="仿宋" w:cs="宋体" w:hint="eastAsia"/>
          <w:kern w:val="0"/>
          <w:sz w:val="31"/>
          <w:szCs w:val="31"/>
        </w:rPr>
        <w:t>万元（经费拨款</w:t>
      </w:r>
      <w:r w:rsidRPr="00836FF1">
        <w:rPr>
          <w:rFonts w:ascii="仿宋" w:eastAsia="仿宋" w:hAnsi="仿宋" w:cs="??_GB2312"/>
          <w:kern w:val="0"/>
          <w:sz w:val="31"/>
          <w:szCs w:val="31"/>
        </w:rPr>
        <w:t>4843.56</w:t>
      </w:r>
      <w:r w:rsidRPr="00836FF1">
        <w:rPr>
          <w:rFonts w:ascii="仿宋" w:eastAsia="仿宋" w:hAnsi="仿宋" w:cs="宋体" w:hint="eastAsia"/>
          <w:kern w:val="0"/>
          <w:sz w:val="31"/>
          <w:szCs w:val="31"/>
        </w:rPr>
        <w:t>万元，纳入一般公共预算管理的非税收入拨款</w:t>
      </w:r>
      <w:r w:rsidRPr="00836FF1">
        <w:rPr>
          <w:rFonts w:ascii="仿宋" w:eastAsia="仿宋" w:hAnsi="仿宋" w:cs="??_GB2312"/>
          <w:kern w:val="0"/>
          <w:sz w:val="31"/>
          <w:szCs w:val="31"/>
        </w:rPr>
        <w:t>20</w:t>
      </w:r>
      <w:r w:rsidRPr="00836FF1">
        <w:rPr>
          <w:rFonts w:ascii="仿宋" w:eastAsia="仿宋" w:hAnsi="仿宋" w:cs="宋体" w:hint="eastAsia"/>
          <w:kern w:val="0"/>
          <w:sz w:val="31"/>
          <w:szCs w:val="31"/>
        </w:rPr>
        <w:t>万元），</w:t>
      </w:r>
      <w:r w:rsidRPr="00836FF1">
        <w:rPr>
          <w:rFonts w:ascii="仿宋" w:eastAsia="仿宋" w:hAnsi="仿宋" w:hint="eastAsia"/>
          <w:sz w:val="32"/>
          <w:szCs w:val="32"/>
        </w:rPr>
        <w:t>上级财政补助收入</w:t>
      </w:r>
      <w:r w:rsidRPr="00836FF1">
        <w:rPr>
          <w:rFonts w:ascii="仿宋" w:eastAsia="仿宋" w:hAnsi="仿宋"/>
          <w:sz w:val="32"/>
          <w:szCs w:val="32"/>
        </w:rPr>
        <w:t>12132</w:t>
      </w:r>
      <w:r w:rsidRPr="00836FF1">
        <w:rPr>
          <w:rFonts w:ascii="仿宋" w:eastAsia="仿宋" w:hAnsi="仿宋" w:hint="eastAsia"/>
          <w:sz w:val="32"/>
          <w:szCs w:val="32"/>
        </w:rPr>
        <w:t>万元。收入较去年增加</w:t>
      </w:r>
      <w:r w:rsidRPr="00836FF1">
        <w:rPr>
          <w:rFonts w:ascii="仿宋" w:eastAsia="仿宋" w:hAnsi="仿宋"/>
          <w:sz w:val="32"/>
          <w:szCs w:val="32"/>
        </w:rPr>
        <w:t xml:space="preserve">  </w:t>
      </w:r>
      <w:r w:rsidRPr="00836FF1">
        <w:rPr>
          <w:rFonts w:ascii="仿宋" w:eastAsia="仿宋" w:hAnsi="仿宋" w:hint="eastAsia"/>
          <w:sz w:val="32"/>
          <w:szCs w:val="32"/>
        </w:rPr>
        <w:t>万元，主要经费拨款增加</w:t>
      </w:r>
      <w:r w:rsidRPr="00836FF1">
        <w:rPr>
          <w:rFonts w:ascii="仿宋" w:eastAsia="仿宋" w:hAnsi="仿宋"/>
          <w:sz w:val="32"/>
          <w:szCs w:val="32"/>
        </w:rPr>
        <w:t xml:space="preserve">  </w:t>
      </w:r>
      <w:r w:rsidRPr="00836FF1">
        <w:rPr>
          <w:rFonts w:ascii="仿宋" w:eastAsia="仿宋" w:hAnsi="仿宋" w:hint="eastAsia"/>
          <w:sz w:val="32"/>
          <w:szCs w:val="32"/>
        </w:rPr>
        <w:t>万元，</w:t>
      </w:r>
      <w:r w:rsidRPr="00836FF1">
        <w:rPr>
          <w:rFonts w:ascii="仿宋" w:eastAsia="仿宋" w:hAnsi="仿宋" w:cs="宋体" w:hint="eastAsia"/>
          <w:kern w:val="0"/>
          <w:sz w:val="31"/>
          <w:szCs w:val="31"/>
        </w:rPr>
        <w:t>行政事业性收费收入增加</w:t>
      </w:r>
      <w:r w:rsidRPr="00836FF1">
        <w:rPr>
          <w:rFonts w:ascii="仿宋" w:eastAsia="仿宋" w:hAnsi="仿宋" w:cs="??_GB2312"/>
          <w:kern w:val="0"/>
          <w:sz w:val="31"/>
          <w:szCs w:val="31"/>
        </w:rPr>
        <w:t xml:space="preserve">  </w:t>
      </w:r>
      <w:r w:rsidRPr="00836FF1">
        <w:rPr>
          <w:rFonts w:ascii="仿宋" w:eastAsia="仿宋" w:hAnsi="仿宋" w:cs="宋体" w:hint="eastAsia"/>
          <w:kern w:val="0"/>
          <w:sz w:val="31"/>
          <w:szCs w:val="31"/>
        </w:rPr>
        <w:t>万元，</w:t>
      </w:r>
      <w:r w:rsidRPr="00836FF1">
        <w:rPr>
          <w:rFonts w:ascii="仿宋" w:eastAsia="仿宋" w:hAnsi="仿宋" w:hint="eastAsia"/>
          <w:sz w:val="32"/>
          <w:szCs w:val="32"/>
        </w:rPr>
        <w:t>上级财政补助收入减少</w:t>
      </w:r>
      <w:r w:rsidRPr="00836FF1">
        <w:rPr>
          <w:rFonts w:ascii="仿宋" w:eastAsia="仿宋" w:hAnsi="仿宋"/>
          <w:sz w:val="32"/>
          <w:szCs w:val="32"/>
        </w:rPr>
        <w:t xml:space="preserve">  </w:t>
      </w:r>
      <w:r w:rsidRPr="00836FF1">
        <w:rPr>
          <w:rFonts w:ascii="仿宋" w:eastAsia="仿宋" w:hAnsi="仿宋" w:hint="eastAsia"/>
          <w:sz w:val="32"/>
          <w:szCs w:val="32"/>
        </w:rPr>
        <w:t>万元。</w:t>
      </w:r>
    </w:p>
    <w:p w:rsidR="00AD512C" w:rsidRPr="00836FF1" w:rsidRDefault="00AD512C" w:rsidP="00EC77DF">
      <w:pPr>
        <w:spacing w:line="520" w:lineRule="exact"/>
        <w:rPr>
          <w:rFonts w:ascii="仿宋" w:eastAsia="仿宋" w:hAnsi="仿宋"/>
          <w:sz w:val="32"/>
          <w:szCs w:val="32"/>
        </w:rPr>
      </w:pPr>
      <w:r w:rsidRPr="00836FF1">
        <w:rPr>
          <w:rFonts w:ascii="仿宋" w:eastAsia="仿宋" w:hAnsi="仿宋"/>
          <w:sz w:val="32"/>
          <w:szCs w:val="32"/>
        </w:rPr>
        <w:t>2</w:t>
      </w:r>
      <w:r w:rsidRPr="00836FF1">
        <w:rPr>
          <w:rFonts w:ascii="仿宋" w:eastAsia="仿宋" w:hAnsi="仿宋" w:hint="eastAsia"/>
          <w:sz w:val="32"/>
          <w:szCs w:val="32"/>
        </w:rPr>
        <w:t>、支出预算</w:t>
      </w:r>
      <w:r w:rsidRPr="00836FF1">
        <w:rPr>
          <w:rFonts w:ascii="仿宋" w:eastAsia="仿宋" w:hAnsi="仿宋"/>
          <w:sz w:val="32"/>
          <w:szCs w:val="32"/>
        </w:rPr>
        <w:t>:2020</w:t>
      </w:r>
      <w:r w:rsidRPr="00836FF1">
        <w:rPr>
          <w:rFonts w:ascii="仿宋" w:eastAsia="仿宋" w:hAnsi="仿宋" w:hint="eastAsia"/>
          <w:sz w:val="32"/>
          <w:szCs w:val="32"/>
        </w:rPr>
        <w:t>年年初预算数</w:t>
      </w:r>
      <w:r w:rsidRPr="00836FF1">
        <w:rPr>
          <w:rFonts w:ascii="仿宋" w:eastAsia="仿宋" w:hAnsi="仿宋"/>
          <w:sz w:val="32"/>
          <w:szCs w:val="32"/>
        </w:rPr>
        <w:t>16995.56</w:t>
      </w:r>
      <w:r w:rsidRPr="00836FF1">
        <w:rPr>
          <w:rFonts w:ascii="仿宋" w:eastAsia="仿宋" w:hAnsi="仿宋" w:hint="eastAsia"/>
          <w:sz w:val="32"/>
          <w:szCs w:val="32"/>
        </w:rPr>
        <w:t>万元</w:t>
      </w:r>
      <w:r w:rsidRPr="00836FF1">
        <w:rPr>
          <w:rFonts w:ascii="仿宋" w:eastAsia="仿宋" w:hAnsi="仿宋"/>
          <w:sz w:val="32"/>
          <w:szCs w:val="32"/>
        </w:rPr>
        <w:t xml:space="preserve"> </w:t>
      </w:r>
      <w:r w:rsidRPr="00836FF1">
        <w:rPr>
          <w:rFonts w:ascii="仿宋" w:eastAsia="仿宋" w:hAnsi="仿宋" w:hint="eastAsia"/>
          <w:sz w:val="32"/>
          <w:szCs w:val="32"/>
        </w:rPr>
        <w:t>，其中：工资福利支出</w:t>
      </w:r>
      <w:r w:rsidRPr="00836FF1">
        <w:rPr>
          <w:rFonts w:ascii="仿宋" w:eastAsia="仿宋" w:hAnsi="仿宋"/>
          <w:sz w:val="32"/>
          <w:szCs w:val="32"/>
        </w:rPr>
        <w:t>275.85</w:t>
      </w:r>
      <w:r w:rsidRPr="00836FF1">
        <w:rPr>
          <w:rFonts w:ascii="仿宋" w:eastAsia="仿宋" w:hAnsi="仿宋" w:hint="eastAsia"/>
          <w:sz w:val="32"/>
          <w:szCs w:val="32"/>
        </w:rPr>
        <w:t>万元，一般商品和服务支出</w:t>
      </w:r>
      <w:r w:rsidRPr="00836FF1">
        <w:rPr>
          <w:rFonts w:ascii="仿宋" w:eastAsia="仿宋" w:hAnsi="仿宋"/>
          <w:sz w:val="32"/>
          <w:szCs w:val="32"/>
        </w:rPr>
        <w:t>138.71</w:t>
      </w:r>
      <w:r w:rsidRPr="00836FF1">
        <w:rPr>
          <w:rFonts w:ascii="仿宋" w:eastAsia="仿宋" w:hAnsi="仿宋" w:hint="eastAsia"/>
          <w:sz w:val="32"/>
          <w:szCs w:val="32"/>
        </w:rPr>
        <w:t>万元</w:t>
      </w:r>
      <w:r w:rsidRPr="00836FF1">
        <w:rPr>
          <w:rFonts w:ascii="仿宋" w:eastAsia="仿宋" w:hAnsi="仿宋"/>
          <w:sz w:val="32"/>
          <w:szCs w:val="32"/>
        </w:rPr>
        <w:t xml:space="preserve"> </w:t>
      </w:r>
      <w:r w:rsidRPr="00836FF1">
        <w:rPr>
          <w:rFonts w:ascii="仿宋" w:eastAsia="仿宋" w:hAnsi="仿宋" w:hint="eastAsia"/>
          <w:sz w:val="32"/>
          <w:szCs w:val="32"/>
        </w:rPr>
        <w:t>，对个人和家庭补助支出</w:t>
      </w:r>
      <w:r w:rsidRPr="00836FF1">
        <w:rPr>
          <w:rFonts w:ascii="仿宋" w:eastAsia="仿宋" w:hAnsi="仿宋"/>
          <w:sz w:val="32"/>
          <w:szCs w:val="32"/>
        </w:rPr>
        <w:t>27</w:t>
      </w:r>
      <w:r w:rsidRPr="00836FF1">
        <w:rPr>
          <w:rFonts w:ascii="仿宋" w:eastAsia="仿宋" w:hAnsi="仿宋" w:hint="eastAsia"/>
          <w:sz w:val="32"/>
          <w:szCs w:val="32"/>
        </w:rPr>
        <w:t>万元。</w:t>
      </w:r>
    </w:p>
    <w:p w:rsidR="00AD512C" w:rsidRPr="00836FF1" w:rsidRDefault="00AD512C" w:rsidP="00EC77DF">
      <w:pPr>
        <w:widowControl/>
        <w:spacing w:line="520" w:lineRule="exact"/>
        <w:rPr>
          <w:rFonts w:ascii="黑体" w:eastAsia="黑体" w:hAnsi="黑体"/>
          <w:kern w:val="0"/>
          <w:sz w:val="32"/>
          <w:szCs w:val="32"/>
        </w:rPr>
      </w:pPr>
      <w:r w:rsidRPr="00836FF1">
        <w:rPr>
          <w:rFonts w:ascii="黑体" w:eastAsia="黑体" w:hAnsi="黑体" w:hint="eastAsia"/>
          <w:kern w:val="0"/>
          <w:sz w:val="32"/>
          <w:szCs w:val="32"/>
        </w:rPr>
        <w:t>三、一般公共预算拨款支出情况</w:t>
      </w:r>
    </w:p>
    <w:p w:rsidR="00AD512C" w:rsidRPr="00836FF1" w:rsidRDefault="00AD512C" w:rsidP="00EC77DF">
      <w:pPr>
        <w:widowControl/>
        <w:spacing w:line="520" w:lineRule="exact"/>
        <w:rPr>
          <w:rFonts w:ascii="仿宋" w:eastAsia="仿宋" w:hAnsi="仿宋"/>
          <w:kern w:val="0"/>
          <w:sz w:val="32"/>
          <w:szCs w:val="32"/>
        </w:rPr>
      </w:pPr>
      <w:r w:rsidRPr="00836FF1">
        <w:rPr>
          <w:rFonts w:ascii="仿宋" w:eastAsia="仿宋" w:hAnsi="仿宋"/>
          <w:kern w:val="0"/>
          <w:sz w:val="32"/>
          <w:szCs w:val="32"/>
        </w:rPr>
        <w:t xml:space="preserve">    2020</w:t>
      </w:r>
      <w:r w:rsidRPr="00836FF1">
        <w:rPr>
          <w:rFonts w:ascii="仿宋" w:eastAsia="仿宋" w:hAnsi="仿宋" w:hint="eastAsia"/>
          <w:kern w:val="0"/>
          <w:sz w:val="32"/>
          <w:szCs w:val="32"/>
        </w:rPr>
        <w:t>年一般公共预算拨款收</w:t>
      </w:r>
      <w:r w:rsidRPr="00836FF1">
        <w:rPr>
          <w:rFonts w:ascii="仿宋" w:eastAsia="仿宋" w:hAnsi="仿宋"/>
          <w:kern w:val="0"/>
          <w:sz w:val="32"/>
          <w:szCs w:val="32"/>
        </w:rPr>
        <w:t>16995.56</w:t>
      </w:r>
      <w:r w:rsidRPr="00836FF1">
        <w:rPr>
          <w:rFonts w:ascii="仿宋" w:eastAsia="仿宋" w:hAnsi="仿宋" w:hint="eastAsia"/>
          <w:kern w:val="0"/>
          <w:sz w:val="32"/>
          <w:szCs w:val="32"/>
        </w:rPr>
        <w:t>万元，具体安排情况如下：</w:t>
      </w:r>
    </w:p>
    <w:p w:rsidR="00AD512C" w:rsidRPr="00E21047" w:rsidRDefault="00AD512C" w:rsidP="00EC77DF">
      <w:pPr>
        <w:widowControl/>
        <w:spacing w:line="520" w:lineRule="exact"/>
        <w:rPr>
          <w:rFonts w:ascii="仿宋" w:eastAsia="仿宋" w:hAnsi="仿宋"/>
          <w:sz w:val="32"/>
          <w:szCs w:val="32"/>
        </w:rPr>
      </w:pPr>
      <w:r w:rsidRPr="00836FF1">
        <w:rPr>
          <w:rFonts w:ascii="仿宋" w:eastAsia="仿宋" w:hAnsi="仿宋"/>
          <w:kern w:val="0"/>
          <w:sz w:val="32"/>
          <w:szCs w:val="32"/>
        </w:rPr>
        <w:t xml:space="preserve">    1</w:t>
      </w:r>
      <w:r w:rsidRPr="00836FF1">
        <w:rPr>
          <w:rFonts w:ascii="仿宋" w:eastAsia="仿宋" w:hAnsi="仿宋" w:hint="eastAsia"/>
          <w:kern w:val="0"/>
          <w:sz w:val="32"/>
          <w:szCs w:val="32"/>
        </w:rPr>
        <w:t>、基本支出：</w:t>
      </w:r>
      <w:r w:rsidRPr="00836FF1">
        <w:rPr>
          <w:rFonts w:ascii="仿宋" w:eastAsia="仿宋" w:hAnsi="仿宋"/>
          <w:kern w:val="0"/>
          <w:sz w:val="32"/>
          <w:szCs w:val="32"/>
        </w:rPr>
        <w:t>2020</w:t>
      </w:r>
      <w:r w:rsidRPr="00836FF1">
        <w:rPr>
          <w:rFonts w:ascii="仿宋" w:eastAsia="仿宋" w:hAnsi="仿宋" w:hint="eastAsia"/>
          <w:kern w:val="0"/>
          <w:sz w:val="32"/>
          <w:szCs w:val="32"/>
        </w:rPr>
        <w:t>年年初预算数</w:t>
      </w:r>
      <w:r w:rsidRPr="00836FF1">
        <w:rPr>
          <w:rFonts w:ascii="仿宋" w:eastAsia="仿宋" w:hAnsi="仿宋"/>
          <w:kern w:val="0"/>
          <w:sz w:val="32"/>
          <w:szCs w:val="32"/>
        </w:rPr>
        <w:t>441.56</w:t>
      </w:r>
      <w:r w:rsidRPr="00836FF1">
        <w:rPr>
          <w:rFonts w:ascii="仿宋" w:eastAsia="仿宋" w:hAnsi="仿宋" w:hint="eastAsia"/>
          <w:kern w:val="0"/>
          <w:sz w:val="32"/>
          <w:szCs w:val="32"/>
        </w:rPr>
        <w:t>万元，是指为保障单位机构正常运转、完成日常工作任务而发生的各项支出，包括用于基本工资、津贴补贴等人员经费及办公费、水</w:t>
      </w:r>
      <w:r w:rsidRPr="00E21047">
        <w:rPr>
          <w:rFonts w:ascii="仿宋" w:eastAsia="仿宋" w:hAnsi="仿宋" w:hint="eastAsia"/>
          <w:kern w:val="0"/>
          <w:sz w:val="32"/>
          <w:szCs w:val="32"/>
        </w:rPr>
        <w:t>电费、设备购置费日常公用经费等。</w:t>
      </w:r>
      <w:r w:rsidRPr="00E21047">
        <w:rPr>
          <w:rFonts w:ascii="仿宋" w:eastAsia="仿宋" w:hAnsi="仿宋" w:hint="eastAsia"/>
          <w:sz w:val="32"/>
          <w:szCs w:val="32"/>
        </w:rPr>
        <w:t>其中：工资福利支出</w:t>
      </w:r>
      <w:r w:rsidRPr="00E21047">
        <w:rPr>
          <w:rFonts w:ascii="仿宋" w:eastAsia="仿宋" w:hAnsi="仿宋"/>
          <w:sz w:val="32"/>
          <w:szCs w:val="32"/>
        </w:rPr>
        <w:t>275.85</w:t>
      </w:r>
      <w:r w:rsidRPr="00E21047">
        <w:rPr>
          <w:rFonts w:ascii="仿宋" w:eastAsia="仿宋" w:hAnsi="仿宋" w:hint="eastAsia"/>
          <w:sz w:val="32"/>
          <w:szCs w:val="32"/>
        </w:rPr>
        <w:t>万元</w:t>
      </w:r>
      <w:r w:rsidRPr="00E21047">
        <w:rPr>
          <w:rFonts w:ascii="仿宋" w:eastAsia="仿宋" w:hAnsi="仿宋"/>
          <w:sz w:val="32"/>
          <w:szCs w:val="32"/>
        </w:rPr>
        <w:t xml:space="preserve"> ;</w:t>
      </w:r>
      <w:r w:rsidRPr="00E21047">
        <w:rPr>
          <w:rFonts w:ascii="仿宋" w:eastAsia="仿宋" w:hAnsi="仿宋" w:hint="eastAsia"/>
          <w:sz w:val="32"/>
          <w:szCs w:val="32"/>
        </w:rPr>
        <w:t>一般商品和服务支出</w:t>
      </w:r>
      <w:r w:rsidRPr="00E21047">
        <w:rPr>
          <w:rFonts w:ascii="仿宋" w:eastAsia="仿宋" w:hAnsi="仿宋"/>
          <w:sz w:val="32"/>
          <w:szCs w:val="32"/>
        </w:rPr>
        <w:t>138.71</w:t>
      </w:r>
      <w:r w:rsidRPr="00E21047">
        <w:rPr>
          <w:rFonts w:ascii="仿宋" w:eastAsia="仿宋" w:hAnsi="仿宋" w:hint="eastAsia"/>
          <w:sz w:val="32"/>
          <w:szCs w:val="32"/>
        </w:rPr>
        <w:t>万元，主要用于办公费、印刷费及保障机关正常工作运行等</w:t>
      </w:r>
      <w:r w:rsidRPr="00E21047">
        <w:rPr>
          <w:rFonts w:ascii="仿宋" w:eastAsia="仿宋" w:hAnsi="仿宋"/>
          <w:sz w:val="32"/>
          <w:szCs w:val="32"/>
        </w:rPr>
        <w:t>;</w:t>
      </w:r>
      <w:r w:rsidRPr="00E21047">
        <w:rPr>
          <w:rFonts w:ascii="仿宋" w:eastAsia="仿宋" w:hAnsi="仿宋" w:hint="eastAsia"/>
          <w:sz w:val="32"/>
          <w:szCs w:val="32"/>
        </w:rPr>
        <w:t>对个人和家庭补助支出</w:t>
      </w:r>
      <w:r w:rsidRPr="00E21047">
        <w:rPr>
          <w:rFonts w:ascii="仿宋" w:eastAsia="仿宋" w:hAnsi="仿宋"/>
          <w:sz w:val="32"/>
          <w:szCs w:val="32"/>
        </w:rPr>
        <w:t>27</w:t>
      </w:r>
      <w:r w:rsidRPr="00E21047">
        <w:rPr>
          <w:rFonts w:ascii="仿宋" w:eastAsia="仿宋" w:hAnsi="仿宋" w:hint="eastAsia"/>
          <w:sz w:val="32"/>
          <w:szCs w:val="32"/>
        </w:rPr>
        <w:t>万元主要用于退休费发放等。</w:t>
      </w:r>
      <w:r w:rsidRPr="00E21047">
        <w:rPr>
          <w:rFonts w:ascii="仿宋" w:eastAsia="仿宋" w:hAnsi="仿宋"/>
          <w:sz w:val="32"/>
          <w:szCs w:val="32"/>
        </w:rPr>
        <w:t xml:space="preserve">  </w:t>
      </w:r>
    </w:p>
    <w:p w:rsidR="00AD512C" w:rsidRPr="00E21047" w:rsidRDefault="00AD512C" w:rsidP="00EC77DF">
      <w:pPr>
        <w:widowControl/>
        <w:spacing w:line="520" w:lineRule="exact"/>
        <w:rPr>
          <w:rFonts w:ascii="仿宋" w:eastAsia="仿宋" w:hAnsi="仿宋"/>
          <w:kern w:val="0"/>
          <w:sz w:val="32"/>
          <w:szCs w:val="32"/>
        </w:rPr>
      </w:pPr>
      <w:r w:rsidRPr="00E21047">
        <w:rPr>
          <w:rFonts w:ascii="仿宋" w:eastAsia="仿宋" w:hAnsi="仿宋"/>
          <w:sz w:val="32"/>
          <w:szCs w:val="32"/>
        </w:rPr>
        <w:t xml:space="preserve">    2</w:t>
      </w:r>
      <w:r w:rsidRPr="00E21047">
        <w:rPr>
          <w:rFonts w:ascii="仿宋" w:eastAsia="仿宋" w:hAnsi="仿宋" w:hint="eastAsia"/>
          <w:sz w:val="32"/>
          <w:szCs w:val="32"/>
        </w:rPr>
        <w:t>、项目支出：</w:t>
      </w:r>
      <w:r w:rsidRPr="00E21047">
        <w:rPr>
          <w:rFonts w:ascii="仿宋" w:eastAsia="仿宋" w:hAnsi="仿宋"/>
          <w:sz w:val="32"/>
          <w:szCs w:val="32"/>
        </w:rPr>
        <w:t>2020</w:t>
      </w:r>
      <w:r w:rsidRPr="00E21047">
        <w:rPr>
          <w:rFonts w:ascii="仿宋" w:eastAsia="仿宋" w:hAnsi="仿宋" w:hint="eastAsia"/>
          <w:sz w:val="32"/>
          <w:szCs w:val="32"/>
        </w:rPr>
        <w:t>年预算数为</w:t>
      </w:r>
      <w:r w:rsidRPr="00E21047">
        <w:rPr>
          <w:rFonts w:ascii="仿宋" w:eastAsia="仿宋" w:hAnsi="仿宋"/>
          <w:sz w:val="32"/>
          <w:szCs w:val="32"/>
        </w:rPr>
        <w:t>16554</w:t>
      </w:r>
      <w:r w:rsidRPr="00E21047">
        <w:rPr>
          <w:rFonts w:ascii="仿宋" w:eastAsia="仿宋" w:hAnsi="仿宋" w:hint="eastAsia"/>
          <w:sz w:val="32"/>
          <w:szCs w:val="32"/>
        </w:rPr>
        <w:t>万元，是指单位为完成职工医保</w:t>
      </w:r>
      <w:r>
        <w:rPr>
          <w:rFonts w:ascii="仿宋" w:eastAsia="仿宋" w:hAnsi="仿宋" w:hint="eastAsia"/>
          <w:sz w:val="32"/>
          <w:szCs w:val="32"/>
        </w:rPr>
        <w:t>、城乡</w:t>
      </w:r>
      <w:r w:rsidRPr="00E21047">
        <w:rPr>
          <w:rFonts w:ascii="仿宋" w:eastAsia="仿宋" w:hAnsi="仿宋" w:hint="eastAsia"/>
          <w:sz w:val="32"/>
          <w:szCs w:val="32"/>
        </w:rPr>
        <w:t>居民医保补偿兑付的支出，其中财政对城乡居民基本医疗保险基金的补助项目支出</w:t>
      </w:r>
      <w:r w:rsidRPr="00E21047">
        <w:rPr>
          <w:rFonts w:ascii="仿宋" w:eastAsia="仿宋" w:hAnsi="仿宋"/>
          <w:sz w:val="32"/>
          <w:szCs w:val="32"/>
        </w:rPr>
        <w:t>13603</w:t>
      </w:r>
      <w:r w:rsidRPr="00E21047">
        <w:rPr>
          <w:rFonts w:ascii="仿宋" w:eastAsia="仿宋" w:hAnsi="仿宋" w:hint="eastAsia"/>
          <w:sz w:val="32"/>
          <w:szCs w:val="32"/>
        </w:rPr>
        <w:t>万元，主要用于城乡居民基本医疗保险的兑付；城乡医疗救助项目支出</w:t>
      </w:r>
      <w:r w:rsidRPr="00E21047">
        <w:rPr>
          <w:rFonts w:ascii="仿宋" w:eastAsia="仿宋" w:hAnsi="仿宋"/>
          <w:sz w:val="32"/>
          <w:szCs w:val="32"/>
        </w:rPr>
        <w:t>1150</w:t>
      </w:r>
      <w:r w:rsidRPr="00E21047">
        <w:rPr>
          <w:rFonts w:ascii="仿宋" w:eastAsia="仿宋" w:hAnsi="仿宋" w:hint="eastAsia"/>
          <w:sz w:val="32"/>
          <w:szCs w:val="32"/>
        </w:rPr>
        <w:t>万元，主要用于健康扶贫“一站式”及大病救助等；财政对职工基本医疗保险基金的补助项目支出</w:t>
      </w:r>
      <w:r w:rsidRPr="00E21047">
        <w:rPr>
          <w:rFonts w:ascii="仿宋" w:eastAsia="仿宋" w:hAnsi="仿宋"/>
          <w:sz w:val="32"/>
          <w:szCs w:val="32"/>
        </w:rPr>
        <w:t>1801</w:t>
      </w:r>
      <w:r w:rsidRPr="00E21047">
        <w:rPr>
          <w:rFonts w:ascii="仿宋" w:eastAsia="仿宋" w:hAnsi="仿宋" w:hint="eastAsia"/>
          <w:sz w:val="32"/>
          <w:szCs w:val="32"/>
        </w:rPr>
        <w:t>万元，主要用于职工基本医疗</w:t>
      </w:r>
      <w:r>
        <w:rPr>
          <w:rFonts w:ascii="仿宋" w:eastAsia="仿宋" w:hAnsi="仿宋" w:hint="eastAsia"/>
          <w:sz w:val="32"/>
          <w:szCs w:val="32"/>
        </w:rPr>
        <w:t>生育</w:t>
      </w:r>
      <w:r w:rsidRPr="00E21047">
        <w:rPr>
          <w:rFonts w:ascii="仿宋" w:eastAsia="仿宋" w:hAnsi="仿宋" w:hint="eastAsia"/>
          <w:sz w:val="32"/>
          <w:szCs w:val="32"/>
        </w:rPr>
        <w:t>保险</w:t>
      </w:r>
      <w:r>
        <w:rPr>
          <w:rFonts w:ascii="仿宋" w:eastAsia="仿宋" w:hAnsi="仿宋" w:hint="eastAsia"/>
          <w:sz w:val="32"/>
          <w:szCs w:val="32"/>
        </w:rPr>
        <w:t>及</w:t>
      </w:r>
      <w:r w:rsidRPr="00E21047">
        <w:rPr>
          <w:rFonts w:ascii="仿宋" w:eastAsia="仿宋" w:hAnsi="仿宋" w:hint="eastAsia"/>
          <w:sz w:val="32"/>
          <w:szCs w:val="32"/>
        </w:rPr>
        <w:t>大病互助的兑付。</w:t>
      </w:r>
    </w:p>
    <w:p w:rsidR="00AD512C" w:rsidRPr="00836FF1" w:rsidRDefault="00AD512C" w:rsidP="00EC77DF">
      <w:pPr>
        <w:widowControl/>
        <w:spacing w:line="520" w:lineRule="exact"/>
        <w:rPr>
          <w:rFonts w:ascii="黑体" w:eastAsia="黑体" w:hAnsi="黑体"/>
          <w:kern w:val="0"/>
          <w:sz w:val="32"/>
          <w:szCs w:val="32"/>
        </w:rPr>
      </w:pPr>
      <w:r w:rsidRPr="00836FF1">
        <w:rPr>
          <w:rFonts w:ascii="黑体" w:eastAsia="黑体" w:hAnsi="黑体" w:hint="eastAsia"/>
          <w:kern w:val="0"/>
          <w:sz w:val="32"/>
          <w:szCs w:val="32"/>
        </w:rPr>
        <w:t>四、政府性基金预算收支情况</w:t>
      </w:r>
    </w:p>
    <w:p w:rsidR="00AD512C" w:rsidRPr="00E21047" w:rsidRDefault="00AD512C" w:rsidP="00EC77DF">
      <w:pPr>
        <w:widowControl/>
        <w:spacing w:line="520" w:lineRule="exact"/>
        <w:rPr>
          <w:rFonts w:ascii="仿宋" w:eastAsia="仿宋" w:hAnsi="仿宋"/>
          <w:sz w:val="32"/>
          <w:szCs w:val="32"/>
        </w:rPr>
      </w:pPr>
      <w:r w:rsidRPr="00E21047">
        <w:rPr>
          <w:rFonts w:ascii="仿宋" w:eastAsia="仿宋" w:hAnsi="仿宋"/>
          <w:sz w:val="32"/>
          <w:szCs w:val="32"/>
        </w:rPr>
        <w:t xml:space="preserve">    2020</w:t>
      </w:r>
      <w:r w:rsidRPr="00E21047">
        <w:rPr>
          <w:rFonts w:ascii="仿宋" w:eastAsia="仿宋" w:hAnsi="仿宋" w:hint="eastAsia"/>
          <w:sz w:val="32"/>
          <w:szCs w:val="32"/>
        </w:rPr>
        <w:t>年本部门没有政府性基金预算收入，相应没有安排政府性基金预算支出。</w:t>
      </w:r>
    </w:p>
    <w:p w:rsidR="00AD512C" w:rsidRPr="00836FF1" w:rsidRDefault="00AD512C" w:rsidP="00EC77DF">
      <w:pPr>
        <w:spacing w:line="520" w:lineRule="exact"/>
        <w:jc w:val="left"/>
        <w:rPr>
          <w:rFonts w:ascii="黑体" w:eastAsia="黑体" w:hAnsi="黑体"/>
          <w:kern w:val="0"/>
          <w:sz w:val="32"/>
          <w:szCs w:val="32"/>
        </w:rPr>
      </w:pPr>
      <w:r w:rsidRPr="00836FF1">
        <w:rPr>
          <w:rFonts w:ascii="黑体" w:eastAsia="黑体" w:hAnsi="黑体" w:hint="eastAsia"/>
          <w:kern w:val="0"/>
          <w:sz w:val="32"/>
          <w:szCs w:val="32"/>
        </w:rPr>
        <w:t>五、其他重要事项的情况说明</w:t>
      </w:r>
    </w:p>
    <w:p w:rsidR="00AD512C" w:rsidRPr="00E21047" w:rsidRDefault="00AD512C" w:rsidP="00EC77DF">
      <w:pPr>
        <w:spacing w:line="520" w:lineRule="exact"/>
        <w:jc w:val="left"/>
        <w:rPr>
          <w:rFonts w:ascii="仿宋" w:eastAsia="仿宋" w:hAnsi="仿宋"/>
          <w:kern w:val="0"/>
          <w:sz w:val="32"/>
          <w:szCs w:val="32"/>
        </w:rPr>
      </w:pPr>
      <w:r w:rsidRPr="00E21047">
        <w:rPr>
          <w:rFonts w:ascii="仿宋" w:eastAsia="仿宋" w:hAnsi="仿宋"/>
          <w:kern w:val="0"/>
          <w:sz w:val="32"/>
          <w:szCs w:val="32"/>
        </w:rPr>
        <w:t xml:space="preserve">    1</w:t>
      </w:r>
      <w:r w:rsidRPr="00E21047">
        <w:rPr>
          <w:rFonts w:ascii="仿宋" w:eastAsia="仿宋" w:hAnsi="仿宋" w:hint="eastAsia"/>
          <w:kern w:val="0"/>
          <w:sz w:val="32"/>
          <w:szCs w:val="32"/>
        </w:rPr>
        <w:t>、机关运行经费：</w:t>
      </w:r>
      <w:r w:rsidRPr="00E21047">
        <w:rPr>
          <w:rFonts w:ascii="仿宋" w:eastAsia="仿宋" w:hAnsi="仿宋"/>
          <w:kern w:val="0"/>
          <w:sz w:val="32"/>
          <w:szCs w:val="32"/>
        </w:rPr>
        <w:t>2020</w:t>
      </w:r>
      <w:r w:rsidRPr="00E21047">
        <w:rPr>
          <w:rFonts w:ascii="仿宋" w:eastAsia="仿宋" w:hAnsi="仿宋" w:hint="eastAsia"/>
          <w:kern w:val="0"/>
          <w:sz w:val="32"/>
          <w:szCs w:val="32"/>
        </w:rPr>
        <w:t>年机关运行经费为</w:t>
      </w:r>
      <w:r w:rsidRPr="00E21047">
        <w:rPr>
          <w:rFonts w:ascii="仿宋" w:eastAsia="仿宋" w:hAnsi="仿宋"/>
          <w:kern w:val="0"/>
          <w:sz w:val="32"/>
          <w:szCs w:val="32"/>
        </w:rPr>
        <w:t>441.56</w:t>
      </w:r>
      <w:r w:rsidRPr="00E21047">
        <w:rPr>
          <w:rFonts w:ascii="仿宋" w:eastAsia="仿宋" w:hAnsi="仿宋" w:hint="eastAsia"/>
          <w:kern w:val="0"/>
          <w:sz w:val="32"/>
          <w:szCs w:val="32"/>
        </w:rPr>
        <w:t>万元，比</w:t>
      </w:r>
      <w:r w:rsidRPr="00E21047">
        <w:rPr>
          <w:rFonts w:ascii="仿宋" w:eastAsia="仿宋" w:hAnsi="仿宋"/>
          <w:kern w:val="0"/>
          <w:sz w:val="32"/>
          <w:szCs w:val="32"/>
        </w:rPr>
        <w:t>2019</w:t>
      </w:r>
      <w:r w:rsidRPr="00E21047">
        <w:rPr>
          <w:rFonts w:ascii="仿宋" w:eastAsia="仿宋" w:hAnsi="仿宋" w:hint="eastAsia"/>
          <w:kern w:val="0"/>
          <w:sz w:val="32"/>
          <w:szCs w:val="32"/>
        </w:rPr>
        <w:t>年预算减少</w:t>
      </w:r>
      <w:r w:rsidRPr="00E21047">
        <w:rPr>
          <w:rFonts w:ascii="仿宋" w:eastAsia="仿宋" w:hAnsi="仿宋"/>
          <w:kern w:val="0"/>
          <w:sz w:val="32"/>
          <w:szCs w:val="32"/>
        </w:rPr>
        <w:t xml:space="preserve">  </w:t>
      </w:r>
      <w:r w:rsidRPr="00E21047">
        <w:rPr>
          <w:rFonts w:ascii="仿宋" w:eastAsia="仿宋" w:hAnsi="仿宋" w:hint="eastAsia"/>
          <w:kern w:val="0"/>
          <w:sz w:val="32"/>
          <w:szCs w:val="32"/>
        </w:rPr>
        <w:t>万元。减少原因是今年没有信息化经费支出。</w:t>
      </w:r>
    </w:p>
    <w:p w:rsidR="00AD512C" w:rsidRPr="00E21047" w:rsidRDefault="00AD512C" w:rsidP="00EC77DF">
      <w:pPr>
        <w:spacing w:line="520" w:lineRule="exact"/>
        <w:jc w:val="left"/>
        <w:rPr>
          <w:rFonts w:ascii="仿宋" w:eastAsia="仿宋" w:hAnsi="仿宋"/>
          <w:kern w:val="0"/>
          <w:sz w:val="32"/>
          <w:szCs w:val="32"/>
        </w:rPr>
      </w:pPr>
      <w:r w:rsidRPr="00E21047">
        <w:rPr>
          <w:rFonts w:ascii="仿宋" w:eastAsia="仿宋" w:hAnsi="仿宋"/>
          <w:kern w:val="0"/>
          <w:sz w:val="32"/>
          <w:szCs w:val="32"/>
        </w:rPr>
        <w:t xml:space="preserve">    2</w:t>
      </w:r>
      <w:r w:rsidRPr="00E21047">
        <w:rPr>
          <w:rFonts w:ascii="仿宋" w:eastAsia="仿宋" w:hAnsi="仿宋" w:hint="eastAsia"/>
          <w:kern w:val="0"/>
          <w:sz w:val="32"/>
          <w:szCs w:val="32"/>
        </w:rPr>
        <w:t>、“三公”经费：</w:t>
      </w:r>
      <w:r w:rsidRPr="00E21047">
        <w:rPr>
          <w:rFonts w:ascii="仿宋" w:eastAsia="仿宋" w:hAnsi="仿宋"/>
          <w:kern w:val="0"/>
          <w:sz w:val="32"/>
          <w:szCs w:val="32"/>
        </w:rPr>
        <w:t>2020</w:t>
      </w:r>
      <w:r w:rsidRPr="00E21047">
        <w:rPr>
          <w:rFonts w:ascii="仿宋" w:eastAsia="仿宋" w:hAnsi="仿宋" w:hint="eastAsia"/>
          <w:kern w:val="0"/>
          <w:sz w:val="32"/>
          <w:szCs w:val="32"/>
        </w:rPr>
        <w:t>年“三公”经费预算数为</w:t>
      </w:r>
      <w:r w:rsidRPr="00E21047">
        <w:rPr>
          <w:rFonts w:ascii="仿宋" w:eastAsia="仿宋" w:hAnsi="仿宋"/>
          <w:kern w:val="0"/>
          <w:sz w:val="32"/>
          <w:szCs w:val="32"/>
        </w:rPr>
        <w:t>9.69</w:t>
      </w:r>
      <w:r w:rsidRPr="00E21047">
        <w:rPr>
          <w:rFonts w:ascii="仿宋" w:eastAsia="仿宋" w:hAnsi="仿宋" w:hint="eastAsia"/>
          <w:kern w:val="0"/>
          <w:sz w:val="32"/>
          <w:szCs w:val="32"/>
        </w:rPr>
        <w:t>万元，其中公务接待费</w:t>
      </w:r>
      <w:r w:rsidRPr="00E21047">
        <w:rPr>
          <w:rFonts w:ascii="仿宋" w:eastAsia="仿宋" w:hAnsi="仿宋"/>
          <w:kern w:val="0"/>
          <w:sz w:val="32"/>
          <w:szCs w:val="32"/>
        </w:rPr>
        <w:t>7.14</w:t>
      </w:r>
      <w:r w:rsidRPr="00E21047">
        <w:rPr>
          <w:rFonts w:ascii="仿宋" w:eastAsia="仿宋" w:hAnsi="仿宋" w:hint="eastAsia"/>
          <w:kern w:val="0"/>
          <w:sz w:val="32"/>
          <w:szCs w:val="32"/>
        </w:rPr>
        <w:t>万元，公务用车购置及运行费</w:t>
      </w:r>
      <w:r w:rsidRPr="00E21047">
        <w:rPr>
          <w:rFonts w:ascii="仿宋" w:eastAsia="仿宋" w:hAnsi="仿宋"/>
          <w:kern w:val="0"/>
          <w:sz w:val="32"/>
          <w:szCs w:val="32"/>
        </w:rPr>
        <w:t>2.55</w:t>
      </w:r>
      <w:r w:rsidRPr="00E21047">
        <w:rPr>
          <w:rFonts w:ascii="仿宋" w:eastAsia="仿宋" w:hAnsi="仿宋" w:hint="eastAsia"/>
          <w:kern w:val="0"/>
          <w:sz w:val="32"/>
          <w:szCs w:val="32"/>
        </w:rPr>
        <w:t>万元。</w:t>
      </w:r>
      <w:r w:rsidRPr="00E21047">
        <w:rPr>
          <w:rFonts w:ascii="仿宋" w:eastAsia="仿宋" w:hAnsi="仿宋"/>
          <w:kern w:val="0"/>
          <w:sz w:val="32"/>
          <w:szCs w:val="32"/>
        </w:rPr>
        <w:t>2020</w:t>
      </w:r>
      <w:r w:rsidRPr="00E21047">
        <w:rPr>
          <w:rFonts w:ascii="仿宋" w:eastAsia="仿宋" w:hAnsi="仿宋" w:hint="eastAsia"/>
          <w:kern w:val="0"/>
          <w:sz w:val="32"/>
          <w:szCs w:val="32"/>
        </w:rPr>
        <w:t>年“三公”经费公务用车购置及运行费预算与</w:t>
      </w:r>
      <w:r w:rsidRPr="00E21047">
        <w:rPr>
          <w:rFonts w:ascii="仿宋" w:eastAsia="仿宋" w:hAnsi="仿宋"/>
          <w:kern w:val="0"/>
          <w:sz w:val="32"/>
          <w:szCs w:val="32"/>
        </w:rPr>
        <w:t>2019</w:t>
      </w:r>
      <w:r w:rsidRPr="00E21047">
        <w:rPr>
          <w:rFonts w:ascii="仿宋" w:eastAsia="仿宋" w:hAnsi="仿宋" w:hint="eastAsia"/>
          <w:kern w:val="0"/>
          <w:sz w:val="32"/>
          <w:szCs w:val="32"/>
        </w:rPr>
        <w:t>年持平、公务接待费比上年减少</w:t>
      </w:r>
      <w:r w:rsidRPr="00E21047">
        <w:rPr>
          <w:rFonts w:ascii="仿宋" w:eastAsia="仿宋" w:hAnsi="仿宋"/>
          <w:kern w:val="0"/>
          <w:sz w:val="32"/>
          <w:szCs w:val="32"/>
        </w:rPr>
        <w:t xml:space="preserve">  </w:t>
      </w:r>
      <w:r w:rsidRPr="00E21047">
        <w:rPr>
          <w:rFonts w:ascii="仿宋" w:eastAsia="仿宋" w:hAnsi="仿宋" w:hint="eastAsia"/>
          <w:kern w:val="0"/>
          <w:sz w:val="32"/>
          <w:szCs w:val="32"/>
        </w:rPr>
        <w:t>万元，</w:t>
      </w:r>
      <w:r w:rsidRPr="00E21047">
        <w:rPr>
          <w:rFonts w:ascii="仿宋" w:eastAsia="仿宋" w:hAnsi="仿宋" w:cs="宋体" w:hint="eastAsia"/>
          <w:kern w:val="0"/>
          <w:sz w:val="31"/>
          <w:szCs w:val="31"/>
        </w:rPr>
        <w:t>主要是厉行节约，规范管理，进一步压缩三公经费</w:t>
      </w:r>
      <w:r w:rsidRPr="00E21047">
        <w:rPr>
          <w:rFonts w:ascii="仿宋" w:eastAsia="仿宋" w:hAnsi="仿宋" w:hint="eastAsia"/>
          <w:kern w:val="0"/>
          <w:sz w:val="32"/>
          <w:szCs w:val="32"/>
        </w:rPr>
        <w:t>。</w:t>
      </w:r>
    </w:p>
    <w:p w:rsidR="00AD512C" w:rsidRPr="00E21047" w:rsidRDefault="00AD512C" w:rsidP="00EC77DF">
      <w:pPr>
        <w:widowControl/>
        <w:jc w:val="left"/>
        <w:rPr>
          <w:rFonts w:ascii="仿宋" w:eastAsia="仿宋" w:hAnsi="仿宋"/>
        </w:rPr>
      </w:pPr>
      <w:r w:rsidRPr="00E21047">
        <w:rPr>
          <w:rFonts w:ascii="仿宋" w:eastAsia="仿宋" w:hAnsi="仿宋"/>
          <w:kern w:val="0"/>
          <w:sz w:val="32"/>
          <w:szCs w:val="32"/>
        </w:rPr>
        <w:t xml:space="preserve">    3</w:t>
      </w:r>
      <w:r w:rsidRPr="00E21047">
        <w:rPr>
          <w:rFonts w:ascii="仿宋" w:eastAsia="仿宋" w:hAnsi="仿宋" w:hint="eastAsia"/>
          <w:kern w:val="0"/>
          <w:sz w:val="32"/>
          <w:szCs w:val="32"/>
        </w:rPr>
        <w:t>、一般性支出情况：</w:t>
      </w:r>
      <w:r w:rsidRPr="00E21047">
        <w:rPr>
          <w:rFonts w:ascii="仿宋" w:eastAsia="仿宋" w:hAnsi="仿宋"/>
          <w:kern w:val="0"/>
          <w:sz w:val="31"/>
          <w:szCs w:val="31"/>
        </w:rPr>
        <w:t xml:space="preserve">2020 </w:t>
      </w:r>
      <w:r w:rsidRPr="00E21047">
        <w:rPr>
          <w:rFonts w:ascii="仿宋" w:eastAsia="仿宋" w:hAnsi="仿宋" w:cs="宋体" w:hint="eastAsia"/>
          <w:kern w:val="0"/>
          <w:sz w:val="31"/>
          <w:szCs w:val="31"/>
        </w:rPr>
        <w:t>年本部门会议费预算</w:t>
      </w:r>
      <w:r w:rsidRPr="00E21047">
        <w:rPr>
          <w:rFonts w:ascii="仿宋" w:eastAsia="仿宋" w:hAnsi="仿宋" w:cs="??_GB2312"/>
          <w:kern w:val="0"/>
          <w:sz w:val="31"/>
          <w:szCs w:val="31"/>
        </w:rPr>
        <w:t>0.5</w:t>
      </w:r>
      <w:r w:rsidRPr="00E21047">
        <w:rPr>
          <w:rFonts w:ascii="仿宋" w:eastAsia="仿宋" w:hAnsi="仿宋" w:cs="宋体" w:hint="eastAsia"/>
          <w:kern w:val="0"/>
          <w:sz w:val="31"/>
          <w:szCs w:val="31"/>
        </w:rPr>
        <w:t>万元，</w:t>
      </w:r>
      <w:r w:rsidRPr="00E21047">
        <w:rPr>
          <w:rFonts w:ascii="仿宋" w:eastAsia="仿宋" w:hAnsi="仿宋" w:cs="??_GB2312"/>
          <w:kern w:val="0"/>
          <w:sz w:val="31"/>
          <w:szCs w:val="31"/>
        </w:rPr>
        <w:t xml:space="preserve"> </w:t>
      </w:r>
    </w:p>
    <w:p w:rsidR="00AD512C" w:rsidRPr="00E21047" w:rsidRDefault="00AD512C" w:rsidP="00EC77DF">
      <w:pPr>
        <w:widowControl/>
        <w:jc w:val="left"/>
        <w:rPr>
          <w:rFonts w:ascii="仿宋" w:eastAsia="仿宋" w:hAnsi="仿宋"/>
        </w:rPr>
      </w:pPr>
      <w:r w:rsidRPr="00E21047">
        <w:rPr>
          <w:rFonts w:ascii="仿宋" w:eastAsia="仿宋" w:hAnsi="仿宋" w:cs="宋体" w:hint="eastAsia"/>
          <w:kern w:val="0"/>
          <w:sz w:val="31"/>
          <w:szCs w:val="31"/>
        </w:rPr>
        <w:t>拟召开</w:t>
      </w:r>
      <w:r w:rsidRPr="00E21047">
        <w:rPr>
          <w:rFonts w:ascii="仿宋" w:eastAsia="仿宋" w:hAnsi="仿宋" w:cs="??_GB2312" w:hint="eastAsia"/>
          <w:kern w:val="0"/>
          <w:sz w:val="31"/>
          <w:szCs w:val="31"/>
        </w:rPr>
        <w:t>三</w:t>
      </w:r>
      <w:r w:rsidRPr="00E21047">
        <w:rPr>
          <w:rFonts w:ascii="仿宋" w:eastAsia="仿宋" w:hAnsi="仿宋" w:cs="宋体" w:hint="eastAsia"/>
          <w:kern w:val="0"/>
          <w:sz w:val="31"/>
          <w:szCs w:val="31"/>
        </w:rPr>
        <w:t>等会议，人数约</w:t>
      </w:r>
      <w:r w:rsidRPr="00E21047">
        <w:rPr>
          <w:rFonts w:ascii="仿宋" w:eastAsia="仿宋" w:hAnsi="仿宋" w:cs="??_GB2312"/>
          <w:kern w:val="0"/>
          <w:sz w:val="31"/>
          <w:szCs w:val="31"/>
        </w:rPr>
        <w:t>125</w:t>
      </w:r>
      <w:r w:rsidRPr="00E21047">
        <w:rPr>
          <w:rFonts w:ascii="仿宋" w:eastAsia="仿宋" w:hAnsi="仿宋" w:cs="宋体" w:hint="eastAsia"/>
          <w:kern w:val="0"/>
          <w:sz w:val="31"/>
          <w:szCs w:val="31"/>
        </w:rPr>
        <w:t>人；培训费预算</w:t>
      </w:r>
      <w:r w:rsidRPr="00E21047">
        <w:rPr>
          <w:rFonts w:ascii="仿宋" w:eastAsia="仿宋" w:hAnsi="仿宋" w:cs="??_GB2312"/>
          <w:kern w:val="0"/>
          <w:sz w:val="31"/>
          <w:szCs w:val="31"/>
        </w:rPr>
        <w:t>0.5</w:t>
      </w:r>
      <w:r w:rsidRPr="00E21047">
        <w:rPr>
          <w:rFonts w:ascii="仿宋" w:eastAsia="仿宋" w:hAnsi="仿宋" w:cs="宋体" w:hint="eastAsia"/>
          <w:kern w:val="0"/>
          <w:sz w:val="31"/>
          <w:szCs w:val="31"/>
        </w:rPr>
        <w:t>万元，拟开展</w:t>
      </w:r>
      <w:r w:rsidRPr="00E21047">
        <w:rPr>
          <w:rFonts w:ascii="仿宋" w:eastAsia="仿宋" w:hAnsi="仿宋" w:cs="宋体"/>
          <w:kern w:val="0"/>
          <w:sz w:val="31"/>
          <w:szCs w:val="31"/>
        </w:rPr>
        <w:t>2</w:t>
      </w:r>
      <w:r w:rsidRPr="00E21047">
        <w:rPr>
          <w:rFonts w:ascii="仿宋" w:eastAsia="仿宋" w:hAnsi="仿宋" w:cs="宋体" w:hint="eastAsia"/>
          <w:kern w:val="0"/>
          <w:sz w:val="31"/>
          <w:szCs w:val="31"/>
        </w:rPr>
        <w:t>次培训，人数</w:t>
      </w:r>
      <w:r w:rsidRPr="00E21047">
        <w:rPr>
          <w:rFonts w:ascii="仿宋" w:eastAsia="仿宋" w:hAnsi="仿宋" w:cs="??_GB2312"/>
          <w:kern w:val="0"/>
          <w:sz w:val="31"/>
          <w:szCs w:val="31"/>
        </w:rPr>
        <w:t>130</w:t>
      </w:r>
      <w:r w:rsidRPr="00E21047">
        <w:rPr>
          <w:rFonts w:ascii="仿宋" w:eastAsia="仿宋" w:hAnsi="仿宋" w:cs="宋体" w:hint="eastAsia"/>
          <w:kern w:val="0"/>
          <w:sz w:val="31"/>
          <w:szCs w:val="31"/>
        </w:rPr>
        <w:t>人次；未计划举办节庆、晚会、论坛、赛事</w:t>
      </w:r>
      <w:r w:rsidRPr="00E21047">
        <w:rPr>
          <w:rFonts w:ascii="仿宋" w:eastAsia="仿宋" w:hAnsi="仿宋" w:cs="??_GB2312"/>
          <w:kern w:val="0"/>
          <w:sz w:val="31"/>
          <w:szCs w:val="31"/>
        </w:rPr>
        <w:t xml:space="preserve"> </w:t>
      </w:r>
      <w:r w:rsidRPr="00E21047">
        <w:rPr>
          <w:rFonts w:ascii="仿宋" w:eastAsia="仿宋" w:hAnsi="仿宋" w:cs="宋体" w:hint="eastAsia"/>
          <w:kern w:val="0"/>
          <w:sz w:val="31"/>
          <w:szCs w:val="31"/>
        </w:rPr>
        <w:t>活动。</w:t>
      </w:r>
    </w:p>
    <w:p w:rsidR="00AD512C" w:rsidRPr="00E21047" w:rsidRDefault="00AD512C" w:rsidP="00EC77DF">
      <w:pPr>
        <w:spacing w:line="520" w:lineRule="exact"/>
        <w:jc w:val="left"/>
        <w:rPr>
          <w:rFonts w:ascii="仿宋" w:eastAsia="仿宋" w:hAnsi="仿宋"/>
          <w:kern w:val="0"/>
          <w:sz w:val="32"/>
          <w:szCs w:val="32"/>
        </w:rPr>
      </w:pPr>
      <w:r w:rsidRPr="00E21047">
        <w:rPr>
          <w:rFonts w:ascii="仿宋" w:eastAsia="仿宋" w:hAnsi="仿宋"/>
          <w:kern w:val="0"/>
          <w:sz w:val="32"/>
          <w:szCs w:val="32"/>
        </w:rPr>
        <w:t xml:space="preserve">    4</w:t>
      </w:r>
      <w:r w:rsidRPr="00E21047">
        <w:rPr>
          <w:rFonts w:ascii="仿宋" w:eastAsia="仿宋" w:hAnsi="仿宋" w:hint="eastAsia"/>
          <w:kern w:val="0"/>
          <w:sz w:val="32"/>
          <w:szCs w:val="32"/>
        </w:rPr>
        <w:t>、政府采购情况：</w:t>
      </w:r>
      <w:r w:rsidRPr="00E21047">
        <w:rPr>
          <w:rFonts w:ascii="仿宋" w:eastAsia="仿宋" w:hAnsi="仿宋"/>
          <w:kern w:val="0"/>
          <w:sz w:val="32"/>
          <w:szCs w:val="32"/>
        </w:rPr>
        <w:t>2020</w:t>
      </w:r>
      <w:r w:rsidRPr="00E21047">
        <w:rPr>
          <w:rFonts w:ascii="仿宋" w:eastAsia="仿宋" w:hAnsi="仿宋" w:hint="eastAsia"/>
          <w:kern w:val="0"/>
          <w:sz w:val="32"/>
          <w:szCs w:val="32"/>
        </w:rPr>
        <w:t>年我单位政府采购预算为</w:t>
      </w:r>
      <w:r w:rsidRPr="00E21047">
        <w:rPr>
          <w:rFonts w:ascii="仿宋" w:eastAsia="仿宋" w:hAnsi="仿宋"/>
          <w:kern w:val="0"/>
          <w:sz w:val="32"/>
          <w:szCs w:val="32"/>
        </w:rPr>
        <w:t>3</w:t>
      </w:r>
      <w:r w:rsidRPr="00E21047">
        <w:rPr>
          <w:rFonts w:ascii="仿宋" w:eastAsia="仿宋" w:hAnsi="仿宋" w:hint="eastAsia"/>
          <w:kern w:val="0"/>
          <w:sz w:val="32"/>
          <w:szCs w:val="32"/>
        </w:rPr>
        <w:t>万元，其中，政府采购货物预算</w:t>
      </w:r>
      <w:r w:rsidRPr="00E21047">
        <w:rPr>
          <w:rFonts w:ascii="仿宋" w:eastAsia="仿宋" w:hAnsi="仿宋"/>
          <w:kern w:val="0"/>
          <w:sz w:val="32"/>
          <w:szCs w:val="32"/>
        </w:rPr>
        <w:t>3</w:t>
      </w:r>
      <w:r w:rsidRPr="00E21047">
        <w:rPr>
          <w:rFonts w:ascii="仿宋" w:eastAsia="仿宋" w:hAnsi="仿宋" w:hint="eastAsia"/>
          <w:kern w:val="0"/>
          <w:sz w:val="32"/>
          <w:szCs w:val="32"/>
        </w:rPr>
        <w:t>万元，政府采购服务预算</w:t>
      </w:r>
      <w:r w:rsidRPr="00E21047">
        <w:rPr>
          <w:rFonts w:ascii="仿宋" w:eastAsia="仿宋" w:hAnsi="仿宋"/>
          <w:kern w:val="0"/>
          <w:sz w:val="32"/>
          <w:szCs w:val="32"/>
        </w:rPr>
        <w:t>0</w:t>
      </w:r>
      <w:r w:rsidRPr="00E21047">
        <w:rPr>
          <w:rFonts w:ascii="仿宋" w:eastAsia="仿宋" w:hAnsi="仿宋" w:hint="eastAsia"/>
          <w:kern w:val="0"/>
          <w:sz w:val="32"/>
          <w:szCs w:val="32"/>
        </w:rPr>
        <w:t>万元。</w:t>
      </w:r>
    </w:p>
    <w:p w:rsidR="00AD512C" w:rsidRPr="00E21047" w:rsidRDefault="00AD512C" w:rsidP="00EC77DF">
      <w:pPr>
        <w:widowControl/>
        <w:jc w:val="left"/>
        <w:rPr>
          <w:rFonts w:ascii="仿宋" w:eastAsia="仿宋" w:hAnsi="仿宋"/>
          <w:kern w:val="0"/>
          <w:sz w:val="32"/>
          <w:szCs w:val="32"/>
        </w:rPr>
      </w:pPr>
      <w:r w:rsidRPr="00E21047">
        <w:rPr>
          <w:rFonts w:ascii="仿宋" w:eastAsia="仿宋" w:hAnsi="仿宋" w:cs="??_GB2312"/>
          <w:kern w:val="0"/>
          <w:sz w:val="31"/>
          <w:szCs w:val="31"/>
        </w:rPr>
        <w:t xml:space="preserve">    5</w:t>
      </w:r>
      <w:r w:rsidRPr="00E21047">
        <w:rPr>
          <w:rFonts w:ascii="仿宋" w:eastAsia="仿宋" w:hAnsi="仿宋" w:cs="宋体" w:hint="eastAsia"/>
          <w:kern w:val="0"/>
          <w:sz w:val="31"/>
          <w:szCs w:val="31"/>
        </w:rPr>
        <w:t>、国有资产占用使用情况说明：截至</w:t>
      </w:r>
      <w:r w:rsidRPr="00E21047">
        <w:rPr>
          <w:rFonts w:ascii="仿宋" w:eastAsia="仿宋" w:hAnsi="仿宋" w:cs="??_GB2312"/>
          <w:kern w:val="0"/>
          <w:sz w:val="31"/>
          <w:szCs w:val="31"/>
        </w:rPr>
        <w:t xml:space="preserve"> </w:t>
      </w:r>
      <w:smartTag w:uri="urn:schemas-microsoft-com:office:smarttags" w:element="chsdate">
        <w:smartTagPr>
          <w:attr w:name="IsROCDate" w:val="False"/>
          <w:attr w:name="IsLunarDate" w:val="False"/>
          <w:attr w:name="Day" w:val="31"/>
          <w:attr w:name="Month" w:val="12"/>
          <w:attr w:name="Year" w:val="2019"/>
        </w:smartTagPr>
        <w:r w:rsidRPr="00E21047">
          <w:rPr>
            <w:rFonts w:ascii="仿宋" w:eastAsia="仿宋" w:hAnsi="仿宋"/>
            <w:kern w:val="0"/>
            <w:sz w:val="31"/>
            <w:szCs w:val="31"/>
          </w:rPr>
          <w:t>2019</w:t>
        </w:r>
        <w:r w:rsidRPr="00E21047">
          <w:rPr>
            <w:rFonts w:ascii="仿宋" w:eastAsia="仿宋" w:hAnsi="仿宋" w:cs="宋体" w:hint="eastAsia"/>
            <w:kern w:val="0"/>
            <w:sz w:val="31"/>
            <w:szCs w:val="31"/>
          </w:rPr>
          <w:t>年</w:t>
        </w:r>
        <w:r w:rsidRPr="00E21047">
          <w:rPr>
            <w:rFonts w:ascii="仿宋" w:eastAsia="仿宋" w:hAnsi="仿宋" w:cs="??_GB2312"/>
            <w:kern w:val="0"/>
            <w:sz w:val="31"/>
            <w:szCs w:val="31"/>
          </w:rPr>
          <w:t>12</w:t>
        </w:r>
        <w:r w:rsidRPr="00E21047">
          <w:rPr>
            <w:rFonts w:ascii="仿宋" w:eastAsia="仿宋" w:hAnsi="仿宋" w:cs="宋体" w:hint="eastAsia"/>
            <w:kern w:val="0"/>
            <w:sz w:val="31"/>
            <w:szCs w:val="31"/>
          </w:rPr>
          <w:t>月</w:t>
        </w:r>
        <w:r w:rsidRPr="00E21047">
          <w:rPr>
            <w:rFonts w:ascii="仿宋" w:eastAsia="仿宋" w:hAnsi="仿宋" w:cs="??_GB2312"/>
            <w:kern w:val="0"/>
            <w:sz w:val="31"/>
            <w:szCs w:val="31"/>
          </w:rPr>
          <w:t>31</w:t>
        </w:r>
        <w:r w:rsidRPr="00E21047">
          <w:rPr>
            <w:rFonts w:ascii="仿宋" w:eastAsia="仿宋" w:hAnsi="仿宋" w:cs="宋体" w:hint="eastAsia"/>
            <w:kern w:val="0"/>
            <w:sz w:val="31"/>
            <w:szCs w:val="31"/>
          </w:rPr>
          <w:t>日</w:t>
        </w:r>
      </w:smartTag>
      <w:r w:rsidRPr="00E21047">
        <w:rPr>
          <w:rFonts w:ascii="仿宋" w:eastAsia="仿宋" w:hAnsi="仿宋" w:cs="宋体" w:hint="eastAsia"/>
          <w:kern w:val="0"/>
          <w:sz w:val="31"/>
          <w:szCs w:val="31"/>
        </w:rPr>
        <w:t>，共有车辆</w:t>
      </w:r>
      <w:r w:rsidRPr="00E21047">
        <w:rPr>
          <w:rFonts w:ascii="仿宋" w:eastAsia="仿宋" w:hAnsi="仿宋" w:cs="??_GB2312"/>
          <w:kern w:val="0"/>
          <w:sz w:val="31"/>
          <w:szCs w:val="31"/>
        </w:rPr>
        <w:t>1</w:t>
      </w:r>
      <w:r w:rsidRPr="00E21047">
        <w:rPr>
          <w:rFonts w:ascii="仿宋" w:eastAsia="仿宋" w:hAnsi="仿宋" w:cs="宋体" w:hint="eastAsia"/>
          <w:kern w:val="0"/>
          <w:sz w:val="31"/>
          <w:szCs w:val="31"/>
        </w:rPr>
        <w:t>辆，均为一般公务用车。我单位没有价值</w:t>
      </w:r>
      <w:r w:rsidRPr="00E21047">
        <w:rPr>
          <w:rFonts w:ascii="仿宋" w:eastAsia="仿宋" w:hAnsi="仿宋" w:cs="??_GB2312"/>
          <w:kern w:val="0"/>
          <w:sz w:val="31"/>
          <w:szCs w:val="31"/>
        </w:rPr>
        <w:t>50</w:t>
      </w:r>
      <w:r w:rsidRPr="00E21047">
        <w:rPr>
          <w:rFonts w:ascii="仿宋" w:eastAsia="仿宋" w:hAnsi="仿宋" w:cs="宋体" w:hint="eastAsia"/>
          <w:kern w:val="0"/>
          <w:sz w:val="31"/>
          <w:szCs w:val="31"/>
        </w:rPr>
        <w:t>万元以上通用设备和单位价值</w:t>
      </w:r>
      <w:r w:rsidRPr="00E21047">
        <w:rPr>
          <w:rFonts w:ascii="仿宋" w:eastAsia="仿宋" w:hAnsi="仿宋" w:cs="??_GB2312"/>
          <w:kern w:val="0"/>
          <w:sz w:val="31"/>
          <w:szCs w:val="31"/>
        </w:rPr>
        <w:t>100</w:t>
      </w:r>
      <w:r w:rsidRPr="00E21047">
        <w:rPr>
          <w:rFonts w:ascii="仿宋" w:eastAsia="仿宋" w:hAnsi="仿宋" w:cs="宋体" w:hint="eastAsia"/>
          <w:kern w:val="0"/>
          <w:sz w:val="31"/>
          <w:szCs w:val="31"/>
        </w:rPr>
        <w:t>万元以上专用设备。</w:t>
      </w:r>
      <w:r w:rsidRPr="00E21047">
        <w:rPr>
          <w:rFonts w:ascii="仿宋" w:eastAsia="仿宋" w:hAnsi="仿宋" w:cs="??_GB2312"/>
          <w:kern w:val="0"/>
          <w:sz w:val="31"/>
          <w:szCs w:val="31"/>
        </w:rPr>
        <w:t xml:space="preserve"> </w:t>
      </w:r>
    </w:p>
    <w:p w:rsidR="00AD512C" w:rsidRPr="00836FF1" w:rsidRDefault="00AD512C" w:rsidP="00EC77DF">
      <w:pPr>
        <w:spacing w:line="520" w:lineRule="exact"/>
        <w:jc w:val="left"/>
        <w:rPr>
          <w:rFonts w:ascii="黑体" w:eastAsia="黑体" w:hAnsi="黑体"/>
          <w:b/>
          <w:bCs/>
          <w:kern w:val="0"/>
          <w:sz w:val="32"/>
          <w:szCs w:val="32"/>
        </w:rPr>
      </w:pPr>
      <w:r w:rsidRPr="00836FF1">
        <w:rPr>
          <w:rFonts w:ascii="黑体" w:eastAsia="黑体" w:hAnsi="黑体" w:hint="eastAsia"/>
          <w:b/>
          <w:bCs/>
          <w:kern w:val="0"/>
          <w:sz w:val="32"/>
          <w:szCs w:val="32"/>
        </w:rPr>
        <w:t>六、名词解释</w:t>
      </w:r>
    </w:p>
    <w:p w:rsidR="00AD512C" w:rsidRPr="00E21047" w:rsidRDefault="00AD512C" w:rsidP="00EC77DF">
      <w:pPr>
        <w:spacing w:line="520" w:lineRule="exact"/>
        <w:jc w:val="left"/>
        <w:rPr>
          <w:rFonts w:ascii="仿宋" w:eastAsia="仿宋" w:hAnsi="仿宋"/>
          <w:kern w:val="0"/>
          <w:sz w:val="32"/>
          <w:szCs w:val="32"/>
        </w:rPr>
      </w:pPr>
      <w:r w:rsidRPr="00E21047">
        <w:rPr>
          <w:rFonts w:ascii="仿宋" w:eastAsia="仿宋" w:hAnsi="仿宋"/>
          <w:kern w:val="0"/>
          <w:sz w:val="32"/>
          <w:szCs w:val="32"/>
        </w:rPr>
        <w:t xml:space="preserve">    1</w:t>
      </w:r>
      <w:r w:rsidRPr="00E21047">
        <w:rPr>
          <w:rFonts w:ascii="仿宋" w:eastAsia="仿宋" w:hAnsi="仿宋" w:hint="eastAsia"/>
          <w:kern w:val="0"/>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sidRPr="00E21047">
        <w:rPr>
          <w:rFonts w:ascii="仿宋" w:eastAsia="仿宋" w:hAnsi="宋体"/>
          <w:kern w:val="0"/>
          <w:sz w:val="32"/>
          <w:szCs w:val="32"/>
        </w:rPr>
        <w:t> </w:t>
      </w:r>
    </w:p>
    <w:p w:rsidR="00AD512C" w:rsidRPr="00836FF1" w:rsidRDefault="00AD512C" w:rsidP="00836FF1">
      <w:pPr>
        <w:spacing w:line="520" w:lineRule="exact"/>
        <w:jc w:val="left"/>
        <w:rPr>
          <w:rFonts w:ascii="仿宋" w:eastAsia="仿宋" w:hAnsi="仿宋"/>
          <w:kern w:val="0"/>
          <w:sz w:val="32"/>
          <w:szCs w:val="32"/>
        </w:rPr>
      </w:pPr>
      <w:r w:rsidRPr="00E21047">
        <w:rPr>
          <w:rFonts w:ascii="仿宋" w:eastAsia="仿宋" w:hAnsi="仿宋"/>
          <w:kern w:val="0"/>
          <w:sz w:val="32"/>
          <w:szCs w:val="32"/>
        </w:rPr>
        <w:t xml:space="preserve">    2</w:t>
      </w:r>
      <w:r w:rsidRPr="00E21047">
        <w:rPr>
          <w:rFonts w:ascii="仿宋" w:eastAsia="仿宋" w:hAnsi="仿宋" w:hint="eastAsia"/>
          <w:kern w:val="0"/>
          <w:sz w:val="32"/>
          <w:szCs w:val="32"/>
        </w:rPr>
        <w:t>、“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AD512C" w:rsidRDefault="00AD512C" w:rsidP="00EC77DF"/>
    <w:p w:rsidR="00AD512C" w:rsidRPr="00EC77DF" w:rsidRDefault="00AD512C" w:rsidP="00EC77DF">
      <w:pPr>
        <w:rPr>
          <w:szCs w:val="32"/>
        </w:rPr>
      </w:pPr>
    </w:p>
    <w:sectPr w:rsidR="00AD512C" w:rsidRPr="00EC77DF" w:rsidSect="00B85EA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2C" w:rsidRDefault="00AD512C">
      <w:r>
        <w:separator/>
      </w:r>
    </w:p>
  </w:endnote>
  <w:endnote w:type="continuationSeparator" w:id="0">
    <w:p w:rsidR="00AD512C" w:rsidRDefault="00AD5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2C" w:rsidRDefault="00AD51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2C" w:rsidRDefault="00AD51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2C" w:rsidRDefault="00AD51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2C" w:rsidRDefault="00AD512C">
      <w:r>
        <w:separator/>
      </w:r>
    </w:p>
  </w:footnote>
  <w:footnote w:type="continuationSeparator" w:id="0">
    <w:p w:rsidR="00AD512C" w:rsidRDefault="00AD5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2C" w:rsidRDefault="00AD51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2C" w:rsidRDefault="00AD512C" w:rsidP="00475F7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2C" w:rsidRDefault="00AD51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00B23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FCC84D9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26F26C0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91A6FEA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4D66CCE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D922D4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0362319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63680C8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6DA45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CA807D4"/>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EA2"/>
    <w:rsid w:val="00174073"/>
    <w:rsid w:val="002523A0"/>
    <w:rsid w:val="00330F64"/>
    <w:rsid w:val="00387F55"/>
    <w:rsid w:val="00397C75"/>
    <w:rsid w:val="003B7428"/>
    <w:rsid w:val="003C477B"/>
    <w:rsid w:val="003E377F"/>
    <w:rsid w:val="004317C1"/>
    <w:rsid w:val="00475F78"/>
    <w:rsid w:val="006967B5"/>
    <w:rsid w:val="00827AAE"/>
    <w:rsid w:val="00836FF1"/>
    <w:rsid w:val="008771EF"/>
    <w:rsid w:val="00881334"/>
    <w:rsid w:val="0089374A"/>
    <w:rsid w:val="008A08C9"/>
    <w:rsid w:val="008E1678"/>
    <w:rsid w:val="00AD512C"/>
    <w:rsid w:val="00B85EA2"/>
    <w:rsid w:val="00B95CDE"/>
    <w:rsid w:val="00E14778"/>
    <w:rsid w:val="00E21047"/>
    <w:rsid w:val="00EC77DF"/>
    <w:rsid w:val="00EE2DF0"/>
    <w:rsid w:val="00F26DE4"/>
    <w:rsid w:val="00F52CD0"/>
    <w:rsid w:val="24E44385"/>
    <w:rsid w:val="44F36B4A"/>
    <w:rsid w:val="755224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EA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7C7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Footer">
    <w:name w:val="footer"/>
    <w:basedOn w:val="Normal"/>
    <w:link w:val="FooterChar"/>
    <w:uiPriority w:val="99"/>
    <w:rsid w:val="00397C7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BalloonText">
    <w:name w:val="Balloon Text"/>
    <w:basedOn w:val="Normal"/>
    <w:link w:val="BalloonTextChar"/>
    <w:uiPriority w:val="99"/>
    <w:semiHidden/>
    <w:rsid w:val="00475F78"/>
    <w:rPr>
      <w:sz w:val="18"/>
      <w:szCs w:val="18"/>
    </w:rPr>
  </w:style>
  <w:style w:type="character" w:customStyle="1" w:styleId="BalloonTextChar">
    <w:name w:val="Balloon Text Char"/>
    <w:basedOn w:val="DefaultParagraphFont"/>
    <w:link w:val="BalloonText"/>
    <w:uiPriority w:val="99"/>
    <w:semiHidden/>
    <w:rsid w:val="00BF4D9B"/>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458</Words>
  <Characters>2617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2020年靖州县XXX部门预算</dc:title>
  <dc:subject/>
  <dc:creator>Administrator</dc:creator>
  <cp:keywords/>
  <dc:description/>
  <cp:lastModifiedBy>admin</cp:lastModifiedBy>
  <cp:revision>2</cp:revision>
  <cp:lastPrinted>2020-06-16T08:01:00Z</cp:lastPrinted>
  <dcterms:created xsi:type="dcterms:W3CDTF">2020-06-16T08:01:00Z</dcterms:created>
  <dcterms:modified xsi:type="dcterms:W3CDTF">2020-06-16T08:01:00Z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