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2020年靖州县太阳坪乡部门预算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 xml:space="preserve">靖州县 太阳坪乡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（一）贯彻执行党和国家的路线方针政策，制定并实施乡国民经济、社会发展和人口规划；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（二）负责基层党组织、政权建设，协调社会服务；调控三大产业生产规模，保持国民经济总量平衡；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（三）负责社会治安综合治理，营造良好的投资环境和社会环境；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（四）加强农村服务体系建设，提高服务“三农”的水平，促进农村生产力的发展；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（五）负责统筹规划、政策咨询、信息引导、提供服务和检查监督，发展社会公益福利保障事业；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(六)加强民政法治建设，依法行政，促进物质、政治、精神文明同步发展；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（七）负责武装、工会、共青团、妇联、人大和政协联络工作；负责文化、教育、体育、卫生、科技、信息建设工作，做好优抚、优生优育和农、林、水等工作；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（八）承办县委县政府交办的事宜和工作任务。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渠阳镇于2016年4月与渠阳管委会、飞山管委会、江东管委会、艮山口管委会、横江桥乡政府、铺口乡政府，七个乡镇合并成渠阳镇人民政府。内设党政综合办公室、经济与社会事业发展办公室、人口与计划生育办公室、农业服务中心、林业服务中心、规划建设国土环保服务中心、社会事业服务中心、综治维稳安全管理中心等8个机构。渠阳镇在职人员201人(不包括自筹、自资和公益性岗位人员)。退休人员75人。</w:t>
      </w:r>
    </w:p>
    <w:p>
      <w:pPr>
        <w:keepNext w:val="0"/>
        <w:keepLines w:val="0"/>
        <w:widowControl/>
        <w:suppressLineNumbers w:val="0"/>
        <w:ind w:firstLine="62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2597.59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一般公共预算拨款 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2597.59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2597.59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万元。收入较去年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53.67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53.67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行政事业性收费收入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增加 0 万元，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上级财政补助收入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减少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2597.59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1603.18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601.32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12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2597.59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2597.59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1977.29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601.32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综治应急、扶贫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等;对个人和家庭补助支出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退休费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和其他对个人和家庭的补助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ind w:firstLine="640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widowControl/>
        <w:spacing w:line="520" w:lineRule="exact"/>
        <w:ind w:firstLine="640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2597.59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53.67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99.9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50.5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49.4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比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16.1万元，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9.5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6.6万元，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0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0万元，政府采购服务预算   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66167C6"/>
    <w:rsid w:val="0CCE2DE0"/>
    <w:rsid w:val="139350DC"/>
    <w:rsid w:val="15D2205D"/>
    <w:rsid w:val="1B876975"/>
    <w:rsid w:val="253E38F0"/>
    <w:rsid w:val="26DF4AA4"/>
    <w:rsid w:val="29537F65"/>
    <w:rsid w:val="32FB2DFE"/>
    <w:rsid w:val="34D96FB6"/>
    <w:rsid w:val="3B3C39B8"/>
    <w:rsid w:val="3F870FA4"/>
    <w:rsid w:val="432A0D36"/>
    <w:rsid w:val="432D34DA"/>
    <w:rsid w:val="46784AC8"/>
    <w:rsid w:val="47C50CF5"/>
    <w:rsid w:val="4EA63E4C"/>
    <w:rsid w:val="52595583"/>
    <w:rsid w:val="53560643"/>
    <w:rsid w:val="55C67592"/>
    <w:rsid w:val="57F318D0"/>
    <w:rsid w:val="5B174B77"/>
    <w:rsid w:val="647148F0"/>
    <w:rsid w:val="678D2522"/>
    <w:rsid w:val="68E93E01"/>
    <w:rsid w:val="69D67E15"/>
    <w:rsid w:val="6AE3772B"/>
    <w:rsid w:val="6BFC3969"/>
    <w:rsid w:val="707865F0"/>
    <w:rsid w:val="71BF58F1"/>
    <w:rsid w:val="78C75E25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2020-07-06T03:36:46Z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