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0F385">
      <w:pPr>
        <w:spacing w:line="348" w:lineRule="auto"/>
        <w:jc w:val="both"/>
        <w:rPr>
          <w:rFonts w:hint="eastAsia" w:eastAsia="方正小标宋简体"/>
          <w:bCs/>
          <w:sz w:val="42"/>
          <w:szCs w:val="42"/>
        </w:rPr>
      </w:pPr>
    </w:p>
    <w:p w14:paraId="42C0BA5C">
      <w:pPr>
        <w:spacing w:line="800" w:lineRule="exact"/>
        <w:jc w:val="center"/>
        <w:rPr>
          <w:rFonts w:hint="eastAsia" w:eastAsia="方正小标宋简体"/>
          <w:bCs/>
          <w:sz w:val="46"/>
          <w:szCs w:val="46"/>
        </w:rPr>
      </w:pPr>
      <w:r>
        <w:rPr>
          <w:rFonts w:hint="eastAsia" w:eastAsia="方正小标宋简体"/>
          <w:bCs/>
          <w:sz w:val="46"/>
          <w:szCs w:val="46"/>
        </w:rPr>
        <w:t>靖州</w:t>
      </w:r>
      <w:r>
        <w:rPr>
          <w:rFonts w:hint="eastAsia" w:eastAsia="方正小标宋简体"/>
          <w:bCs/>
          <w:sz w:val="46"/>
          <w:szCs w:val="46"/>
          <w:lang w:eastAsia="zh-CN"/>
        </w:rPr>
        <w:t>县</w:t>
      </w:r>
      <w:r>
        <w:rPr>
          <w:rFonts w:hint="eastAsia" w:eastAsia="方正小标宋简体"/>
          <w:bCs/>
          <w:sz w:val="46"/>
          <w:szCs w:val="46"/>
          <w:u w:val="single"/>
          <w:lang w:val="en-US" w:eastAsia="zh-CN"/>
        </w:rPr>
        <w:t>2023</w:t>
      </w:r>
      <w:r>
        <w:rPr>
          <w:rFonts w:hint="eastAsia" w:eastAsia="方正小标宋简体"/>
          <w:bCs/>
          <w:sz w:val="46"/>
          <w:szCs w:val="46"/>
        </w:rPr>
        <w:t>年度部门（单位）整体支出</w:t>
      </w:r>
    </w:p>
    <w:p w14:paraId="3B08BCE7">
      <w:pPr>
        <w:spacing w:line="800" w:lineRule="exact"/>
        <w:jc w:val="center"/>
        <w:rPr>
          <w:rFonts w:hint="eastAsia" w:eastAsia="方正小标宋简体"/>
          <w:bCs/>
          <w:sz w:val="46"/>
          <w:szCs w:val="46"/>
        </w:rPr>
      </w:pPr>
      <w:r>
        <w:rPr>
          <w:rFonts w:hint="eastAsia" w:eastAsia="方正小标宋简体"/>
          <w:bCs/>
          <w:sz w:val="46"/>
          <w:szCs w:val="46"/>
        </w:rPr>
        <w:t>绩效评价自评报告</w:t>
      </w:r>
    </w:p>
    <w:p w14:paraId="4F264B0D">
      <w:pPr>
        <w:rPr>
          <w:rFonts w:hint="eastAsia" w:eastAsia="仿宋_GB2312"/>
          <w:b/>
          <w:sz w:val="32"/>
        </w:rPr>
      </w:pPr>
    </w:p>
    <w:p w14:paraId="3C93B069">
      <w:pPr>
        <w:rPr>
          <w:rFonts w:hint="eastAsia" w:eastAsia="仿宋_GB2312"/>
          <w:b/>
          <w:sz w:val="32"/>
        </w:rPr>
      </w:pPr>
    </w:p>
    <w:p w14:paraId="5AD1BC8A">
      <w:pPr>
        <w:rPr>
          <w:rFonts w:hint="eastAsia" w:eastAsia="仿宋_GB2312"/>
          <w:b/>
          <w:sz w:val="32"/>
        </w:rPr>
      </w:pPr>
    </w:p>
    <w:p w14:paraId="0B61E18D">
      <w:pPr>
        <w:spacing w:before="301" w:beforeLines="50" w:line="348" w:lineRule="auto"/>
        <w:ind w:firstLine="476" w:firstLineChars="150"/>
        <w:rPr>
          <w:rFonts w:hint="eastAsia" w:eastAsia="仿宋_GB2312"/>
          <w:sz w:val="32"/>
          <w:u w:val="single"/>
        </w:rPr>
      </w:pPr>
      <w:r>
        <w:rPr>
          <w:rFonts w:hint="eastAsia" w:eastAsia="仿宋_GB2312"/>
          <w:sz w:val="32"/>
        </w:rPr>
        <w:t>部门</w:t>
      </w:r>
      <w:r>
        <w:rPr>
          <w:rFonts w:hint="eastAsia" w:eastAsia="仿宋_GB2312"/>
          <w:sz w:val="32"/>
          <w:lang w:eastAsia="zh-CN"/>
        </w:rPr>
        <w:t>（</w:t>
      </w:r>
      <w:bookmarkStart w:id="0" w:name="_GoBack"/>
      <w:bookmarkEnd w:id="0"/>
      <w:r>
        <w:rPr>
          <w:rFonts w:hint="eastAsia" w:eastAsia="仿宋_GB2312"/>
          <w:sz w:val="32"/>
        </w:rPr>
        <w:t>单位</w:t>
      </w:r>
      <w:r>
        <w:rPr>
          <w:rFonts w:hint="eastAsia" w:eastAsia="仿宋_GB2312"/>
          <w:sz w:val="32"/>
          <w:lang w:eastAsia="zh-CN"/>
        </w:rPr>
        <w:t>）</w:t>
      </w:r>
      <w:r>
        <w:rPr>
          <w:rFonts w:hint="eastAsia" w:eastAsia="仿宋_GB2312"/>
          <w:sz w:val="32"/>
        </w:rPr>
        <w:t>名称</w:t>
      </w:r>
      <w:r>
        <w:rPr>
          <w:rFonts w:hint="eastAsia" w:eastAsia="仿宋_GB2312"/>
          <w:sz w:val="32"/>
          <w:u w:val="single"/>
        </w:rPr>
        <w:t xml:space="preserve">   靖州苗族侗族自治县</w:t>
      </w:r>
      <w:r>
        <w:rPr>
          <w:rFonts w:hint="eastAsia" w:eastAsia="仿宋_GB2312"/>
          <w:sz w:val="32"/>
          <w:u w:val="single"/>
          <w:lang w:eastAsia="zh-CN"/>
        </w:rPr>
        <w:t>消防救援大队</w:t>
      </w:r>
      <w:r>
        <w:rPr>
          <w:rFonts w:hint="eastAsia" w:eastAsia="仿宋_GB2312"/>
          <w:sz w:val="32"/>
          <w:u w:val="single"/>
        </w:rPr>
        <w:t xml:space="preserve">                                   </w:t>
      </w:r>
    </w:p>
    <w:p w14:paraId="56CB6FBB">
      <w:pPr>
        <w:spacing w:before="301" w:beforeLines="50" w:line="348" w:lineRule="auto"/>
        <w:ind w:firstLine="476" w:firstLineChars="150"/>
        <w:rPr>
          <w:rFonts w:hint="eastAsia" w:eastAsia="仿宋_GB2312"/>
          <w:sz w:val="32"/>
        </w:rPr>
      </w:pPr>
      <w:r>
        <w:rPr>
          <w:rFonts w:hint="eastAsia" w:eastAsia="仿宋_GB2312"/>
          <w:sz w:val="32"/>
        </w:rPr>
        <w:t>预算编码</w:t>
      </w:r>
      <w:r>
        <w:rPr>
          <w:rFonts w:hint="eastAsia" w:eastAsia="仿宋_GB2312"/>
          <w:sz w:val="32"/>
          <w:u w:val="single"/>
        </w:rPr>
        <w:t xml:space="preserve">     </w:t>
      </w:r>
      <w:r>
        <w:rPr>
          <w:rFonts w:hint="eastAsia" w:eastAsia="仿宋_GB2312"/>
          <w:sz w:val="32"/>
          <w:u w:val="single"/>
          <w:lang w:val="en-US" w:eastAsia="zh-CN"/>
        </w:rPr>
        <w:t>980660</w:t>
      </w:r>
      <w:r>
        <w:rPr>
          <w:rFonts w:hint="eastAsia" w:eastAsia="仿宋_GB2312"/>
          <w:sz w:val="32"/>
          <w:u w:val="single"/>
        </w:rPr>
        <w:t xml:space="preserve">      </w:t>
      </w:r>
      <w:r>
        <w:rPr>
          <w:rFonts w:hint="eastAsia" w:eastAsia="仿宋_GB2312"/>
          <w:sz w:val="32"/>
          <w:u w:val="single"/>
          <w:lang w:val="en-US" w:eastAsia="zh-CN"/>
        </w:rPr>
        <w:tab/>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14:paraId="463C2DC1">
      <w:pPr>
        <w:spacing w:before="301" w:beforeLines="50" w:line="348" w:lineRule="auto"/>
        <w:ind w:firstLine="476" w:firstLineChars="150"/>
        <w:rPr>
          <w:rFonts w:hint="eastAsia" w:eastAsia="仿宋_GB2312"/>
          <w:sz w:val="32"/>
        </w:rPr>
      </w:pPr>
      <w:r>
        <w:rPr>
          <w:rFonts w:hint="eastAsia" w:eastAsia="仿宋_GB2312"/>
          <w:sz w:val="32"/>
        </w:rPr>
        <w:t>评价方式：</w:t>
      </w:r>
      <w:r>
        <w:rPr>
          <w:rFonts w:hint="eastAsia" w:eastAsia="仿宋_GB2312"/>
          <w:sz w:val="28"/>
          <w:szCs w:val="28"/>
        </w:rPr>
        <w:t>部门（单位）绩效自评</w:t>
      </w:r>
    </w:p>
    <w:p w14:paraId="41BA67A4">
      <w:pPr>
        <w:spacing w:before="301" w:beforeLines="50" w:line="348" w:lineRule="auto"/>
        <w:ind w:firstLine="476" w:firstLineChars="150"/>
        <w:rPr>
          <w:rFonts w:hint="eastAsia" w:eastAsia="仿宋_GB2312"/>
          <w:sz w:val="32"/>
        </w:rPr>
      </w:pPr>
      <w:r>
        <w:rPr>
          <w:rFonts w:hint="eastAsia" w:eastAsia="仿宋_GB2312"/>
          <w:sz w:val="32"/>
          <w:szCs w:val="32"/>
        </w:rPr>
        <w:t>评价机构：</w:t>
      </w:r>
      <w:r>
        <w:rPr>
          <w:rFonts w:hint="eastAsia" w:eastAsia="仿宋_GB2312"/>
          <w:sz w:val="28"/>
          <w:szCs w:val="28"/>
        </w:rPr>
        <w:t xml:space="preserve">部门（单位）评价组   </w:t>
      </w:r>
    </w:p>
    <w:p w14:paraId="1A290C7E">
      <w:pPr>
        <w:spacing w:line="348" w:lineRule="auto"/>
        <w:ind w:firstLine="2188" w:firstLineChars="690"/>
        <w:rPr>
          <w:rFonts w:hint="eastAsia" w:eastAsia="仿宋_GB2312"/>
          <w:sz w:val="32"/>
        </w:rPr>
      </w:pPr>
    </w:p>
    <w:p w14:paraId="48FB4AD7">
      <w:pPr>
        <w:spacing w:line="348" w:lineRule="auto"/>
        <w:ind w:firstLine="2188" w:firstLineChars="690"/>
        <w:rPr>
          <w:rFonts w:hint="eastAsia" w:eastAsia="仿宋_GB2312"/>
          <w:sz w:val="32"/>
        </w:rPr>
      </w:pPr>
    </w:p>
    <w:p w14:paraId="3130606C">
      <w:pPr>
        <w:spacing w:line="348" w:lineRule="auto"/>
        <w:ind w:firstLine="2188" w:firstLineChars="690"/>
        <w:rPr>
          <w:rFonts w:hint="eastAsia" w:eastAsia="仿宋_GB2312"/>
          <w:sz w:val="32"/>
        </w:rPr>
      </w:pPr>
      <w:r>
        <w:rPr>
          <w:rFonts w:hint="eastAsia" w:eastAsia="仿宋_GB2312"/>
          <w:sz w:val="32"/>
        </w:rPr>
        <w:t xml:space="preserve">报告日期： </w:t>
      </w:r>
      <w:r>
        <w:rPr>
          <w:rFonts w:hint="eastAsia" w:eastAsia="仿宋_GB2312"/>
          <w:sz w:val="32"/>
          <w:lang w:val="en-US" w:eastAsia="zh-CN"/>
        </w:rPr>
        <w:t>2024</w:t>
      </w:r>
      <w:r>
        <w:rPr>
          <w:rFonts w:hint="eastAsia" w:eastAsia="仿宋_GB2312"/>
          <w:sz w:val="32"/>
        </w:rPr>
        <w:t xml:space="preserve"> 年 </w:t>
      </w:r>
      <w:r>
        <w:rPr>
          <w:rFonts w:hint="eastAsia" w:eastAsia="仿宋_GB2312"/>
          <w:sz w:val="32"/>
          <w:lang w:val="en-US" w:eastAsia="zh-CN"/>
        </w:rPr>
        <w:t>4</w:t>
      </w:r>
      <w:r>
        <w:rPr>
          <w:rFonts w:hint="eastAsia" w:eastAsia="仿宋_GB2312"/>
          <w:sz w:val="32"/>
        </w:rPr>
        <w:t xml:space="preserve"> 月 </w:t>
      </w:r>
      <w:r>
        <w:rPr>
          <w:rFonts w:hint="eastAsia" w:eastAsia="仿宋_GB2312"/>
          <w:sz w:val="32"/>
          <w:lang w:val="en-US" w:eastAsia="zh-CN"/>
        </w:rPr>
        <w:t>18</w:t>
      </w:r>
      <w:r>
        <w:rPr>
          <w:rFonts w:hint="eastAsia" w:eastAsia="仿宋_GB2312"/>
          <w:sz w:val="32"/>
        </w:rPr>
        <w:t xml:space="preserve"> 日</w:t>
      </w:r>
    </w:p>
    <w:p w14:paraId="0446499A">
      <w:pPr>
        <w:autoSpaceDN w:val="0"/>
        <w:jc w:val="center"/>
        <w:textAlignment w:val="center"/>
        <w:rPr>
          <w:rFonts w:hint="eastAsia" w:eastAsia="仿宋_GB2312"/>
          <w:sz w:val="32"/>
          <w:szCs w:val="32"/>
        </w:rPr>
      </w:pPr>
      <w:r>
        <w:rPr>
          <w:rFonts w:hint="eastAsia" w:eastAsia="仿宋_GB2312"/>
          <w:sz w:val="32"/>
        </w:rPr>
        <w:t>靖州县财政</w:t>
      </w:r>
      <w:r>
        <w:rPr>
          <w:rFonts w:hint="eastAsia" w:eastAsia="仿宋_GB2312"/>
          <w:sz w:val="32"/>
          <w:szCs w:val="32"/>
        </w:rPr>
        <w:t>局（制）</w:t>
      </w:r>
    </w:p>
    <w:p w14:paraId="096E9754">
      <w:pPr>
        <w:autoSpaceDN w:val="0"/>
        <w:jc w:val="center"/>
        <w:textAlignment w:val="center"/>
        <w:rPr>
          <w:rFonts w:hint="eastAsia" w:eastAsia="仿宋_GB2312"/>
          <w:sz w:val="32"/>
          <w:szCs w:val="32"/>
        </w:rPr>
        <w:sectPr>
          <w:headerReference r:id="rId3" w:type="default"/>
          <w:footerReference r:id="rId4" w:type="even"/>
          <w:pgSz w:w="11906" w:h="16838"/>
          <w:pgMar w:top="1701" w:right="1361" w:bottom="1361" w:left="1587" w:header="851" w:footer="992" w:gutter="0"/>
          <w:pgNumType w:fmt="numberInDash" w:start="8"/>
          <w:cols w:space="720" w:num="1"/>
          <w:docGrid w:type="linesAndChars" w:linePitch="602" w:charSpace="-782"/>
        </w:sectPr>
      </w:pPr>
    </w:p>
    <w:tbl>
      <w:tblPr>
        <w:tblStyle w:val="7"/>
        <w:tblW w:w="96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392"/>
        <w:gridCol w:w="49"/>
        <w:gridCol w:w="477"/>
        <w:gridCol w:w="48"/>
        <w:gridCol w:w="634"/>
        <w:gridCol w:w="57"/>
        <w:gridCol w:w="1053"/>
        <w:gridCol w:w="280"/>
        <w:gridCol w:w="1072"/>
        <w:gridCol w:w="412"/>
        <w:gridCol w:w="243"/>
        <w:gridCol w:w="24"/>
        <w:gridCol w:w="454"/>
        <w:gridCol w:w="260"/>
        <w:gridCol w:w="564"/>
        <w:gridCol w:w="103"/>
        <w:gridCol w:w="412"/>
        <w:gridCol w:w="7"/>
        <w:gridCol w:w="508"/>
        <w:gridCol w:w="41"/>
        <w:gridCol w:w="165"/>
        <w:gridCol w:w="261"/>
        <w:gridCol w:w="460"/>
        <w:gridCol w:w="721"/>
      </w:tblGrid>
      <w:tr w14:paraId="0F6EC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14:paraId="588165CE">
            <w:pPr>
              <w:autoSpaceDN w:val="0"/>
              <w:spacing w:line="400" w:lineRule="exact"/>
              <w:jc w:val="center"/>
              <w:textAlignment w:val="center"/>
              <w:rPr>
                <w:rFonts w:hint="eastAsia" w:ascii="仿宋_GB2312" w:hAnsi="仿宋_GB2312" w:eastAsia="仿宋_GB2312" w:cs="仿宋_GB2312"/>
                <w:b/>
                <w:color w:val="000000"/>
                <w:sz w:val="24"/>
              </w:rPr>
            </w:pPr>
            <w:r>
              <w:rPr>
                <w:rFonts w:hint="eastAsia" w:ascii="黑体" w:hAnsi="黑体" w:eastAsia="黑体" w:cs="黑体"/>
                <w:b/>
                <w:color w:val="000000"/>
                <w:sz w:val="28"/>
                <w:szCs w:val="28"/>
              </w:rPr>
              <w:t>一、部门（单位）基本概况</w:t>
            </w:r>
          </w:p>
        </w:tc>
      </w:tr>
      <w:tr w14:paraId="4ECF1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66" w:type="dxa"/>
            <w:gridSpan w:val="4"/>
            <w:noWrap w:val="0"/>
            <w:vAlign w:val="center"/>
          </w:tcPr>
          <w:p w14:paraId="44D9F08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751" w:type="dxa"/>
            <w:gridSpan w:val="7"/>
            <w:noWrap w:val="0"/>
            <w:vAlign w:val="center"/>
          </w:tcPr>
          <w:p w14:paraId="13CD124F">
            <w:pPr>
              <w:autoSpaceDN w:val="0"/>
              <w:spacing w:line="40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黄祖彬</w:t>
            </w:r>
          </w:p>
        </w:tc>
        <w:tc>
          <w:tcPr>
            <w:tcW w:w="1302" w:type="dxa"/>
            <w:gridSpan w:val="4"/>
            <w:noWrap w:val="0"/>
            <w:vAlign w:val="center"/>
          </w:tcPr>
          <w:p w14:paraId="7739DBB9">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78" w:type="dxa"/>
            <w:gridSpan w:val="9"/>
            <w:noWrap w:val="0"/>
            <w:vAlign w:val="center"/>
          </w:tcPr>
          <w:p w14:paraId="52D1473E">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13574580576</w:t>
            </w:r>
          </w:p>
        </w:tc>
      </w:tr>
      <w:tr w14:paraId="7E130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66" w:type="dxa"/>
            <w:gridSpan w:val="4"/>
            <w:noWrap w:val="0"/>
            <w:vAlign w:val="center"/>
          </w:tcPr>
          <w:p w14:paraId="258E4E18">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751" w:type="dxa"/>
            <w:gridSpan w:val="7"/>
            <w:noWrap w:val="0"/>
            <w:vAlign w:val="center"/>
          </w:tcPr>
          <w:p w14:paraId="2FE308EB">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19</w:t>
            </w:r>
          </w:p>
        </w:tc>
        <w:tc>
          <w:tcPr>
            <w:tcW w:w="1302" w:type="dxa"/>
            <w:gridSpan w:val="4"/>
            <w:noWrap w:val="0"/>
            <w:vAlign w:val="center"/>
          </w:tcPr>
          <w:p w14:paraId="05C7ABA3">
            <w:pPr>
              <w:autoSpaceDN w:val="0"/>
              <w:spacing w:line="40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78" w:type="dxa"/>
            <w:gridSpan w:val="9"/>
            <w:noWrap w:val="0"/>
            <w:vAlign w:val="center"/>
          </w:tcPr>
          <w:p w14:paraId="760007F2">
            <w:pPr>
              <w:autoSpaceDN w:val="0"/>
              <w:spacing w:line="40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38</w:t>
            </w:r>
          </w:p>
        </w:tc>
      </w:tr>
      <w:tr w14:paraId="7B9C5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trPr>
        <w:tc>
          <w:tcPr>
            <w:tcW w:w="1966" w:type="dxa"/>
            <w:gridSpan w:val="4"/>
            <w:noWrap w:val="0"/>
            <w:vAlign w:val="center"/>
          </w:tcPr>
          <w:p w14:paraId="079490E3">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职能职责概述</w:t>
            </w:r>
          </w:p>
        </w:tc>
        <w:tc>
          <w:tcPr>
            <w:tcW w:w="7731" w:type="dxa"/>
            <w:gridSpan w:val="20"/>
            <w:noWrap w:val="0"/>
            <w:vAlign w:val="center"/>
          </w:tcPr>
          <w:p w14:paraId="45FBD9A4">
            <w:pPr>
              <w:ind w:firstLine="420" w:firstLineChars="20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消防救援队的具体任务有两大方面：“防”和“消”。“防”主要由各级消防监督机构负责，“消”主要由基层中队负责，主要职能是：</w:t>
            </w:r>
          </w:p>
          <w:p w14:paraId="214E4EDA">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一）积极开展消防安全检查，督促整改火险隐患。组织开展消防安全检查是消防监督部门的一项重要职责，是开展消防安全工作的一项经常性业务，是发现问题、解决问题、避免发生火灾事故的一项重要措施。督促整改火险隐患是消防监督机构开展消防监督的一项重要内容。消防监督机构检查中发现的重大火险隐患，会及时向被检查单位或者居民上级主管部门发出《火灾隐患整改通知书》，必要时可以传唤有关人员，督促整改。</w:t>
            </w:r>
          </w:p>
          <w:p w14:paraId="627488E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二）督促部门、单位制定消防安全办法和技术标准。消防监督机构负责督促有关部门和单位制定消防安全办法和技术标准，同时，对有关部门制定的办法、标准进行审查把关，对贯彻执行办法、标准的情况进行监督，保证安全操作，安全生产。</w:t>
            </w:r>
          </w:p>
          <w:p w14:paraId="1271DD5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督促检查执行建筑设计防火规范的情况，参加竣工验收。消防监督机构负责监督建设、设计、施工单位执行工程设计防火的有关规定，对建筑工程的防火设计进行审核，检查消防设施的落实情况，并参加工程竣工验收。</w:t>
            </w:r>
          </w:p>
          <w:p w14:paraId="7F017CD3">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（四）督促城建、公用等部门建设、改善和维护公共消防设施。消防监督机构有监督权，即：在制定城市规划方案时，按照有关规定，督促有关部门把消防设施的内容考虑进去，并按计划付诸实施。</w:t>
            </w:r>
          </w:p>
          <w:p w14:paraId="167FFC03">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（五）进行火灾统计。消防监督机构按照规定的标准准确、及时地进行火灾统计。</w:t>
            </w:r>
          </w:p>
          <w:p w14:paraId="03027155">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（六）教育训练，指导专职消防队和义务消防队开展工作。消防监督机构负责抓好所属队伍的政治教育和业务训练，全面提高部队的战斗力，同时，对群众义务消防队和企业专职消防队进行业务指导。</w:t>
            </w:r>
          </w:p>
          <w:p w14:paraId="09B9BEFF">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（七）组织调查火灾原因，处理火灾事故。消防监督机构是火灾调查和火灾责任者追查处理的权威机关，负责对火灾事故进行查处。</w:t>
            </w:r>
          </w:p>
          <w:p w14:paraId="67ACE23F">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八）迅速接警出动，及时有效地扑灭各种火灾，努力减少火灾损失，全力参加灭火以外的各种抢险救灾。消防救援队是实施抢险救援的重要力量，实行昼夜执勤，常备不懈，接到报警迅速出动，积极抢救被困和遇险人员，保护疏散物资，迅速控制灾情发展，尽快消除险情，努力减少灾害损失，保卫社会主义经济建设和人民生命财产的安全。</w:t>
            </w:r>
          </w:p>
          <w:p w14:paraId="331BAC0A">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一句话概括：防消结合，以防为主。</w:t>
            </w:r>
          </w:p>
        </w:tc>
      </w:tr>
      <w:tr w14:paraId="18820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trPr>
        <w:tc>
          <w:tcPr>
            <w:tcW w:w="1966" w:type="dxa"/>
            <w:gridSpan w:val="4"/>
            <w:noWrap w:val="0"/>
            <w:vAlign w:val="center"/>
          </w:tcPr>
          <w:p w14:paraId="0AB38E85">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年度主要工作内容</w:t>
            </w:r>
          </w:p>
        </w:tc>
        <w:tc>
          <w:tcPr>
            <w:tcW w:w="7731" w:type="dxa"/>
            <w:gridSpan w:val="20"/>
            <w:noWrap w:val="0"/>
            <w:vAlign w:val="center"/>
          </w:tcPr>
          <w:p w14:paraId="181DA962">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 目标1：加强消防安全监管，加大宣传力度，提升应急能力建设，确保无人员伤亡和重大安全事故。</w:t>
            </w:r>
          </w:p>
          <w:p w14:paraId="620539FE">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目标2：加强全县消防重点单位安全演练，确保无隐患。</w:t>
            </w:r>
          </w:p>
          <w:p w14:paraId="3DF81DD1">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目标3：严控“三公经费”和项目支出。</w:t>
            </w:r>
          </w:p>
        </w:tc>
      </w:tr>
      <w:tr w14:paraId="712D9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trPr>
        <w:tc>
          <w:tcPr>
            <w:tcW w:w="1966" w:type="dxa"/>
            <w:gridSpan w:val="4"/>
            <w:noWrap w:val="0"/>
            <w:vAlign w:val="center"/>
          </w:tcPr>
          <w:p w14:paraId="564BFED7">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年度部门（单位）总体运行情况及取得的成绩</w:t>
            </w:r>
          </w:p>
        </w:tc>
        <w:tc>
          <w:tcPr>
            <w:tcW w:w="7731" w:type="dxa"/>
            <w:gridSpan w:val="20"/>
            <w:noWrap w:val="0"/>
            <w:vAlign w:val="center"/>
          </w:tcPr>
          <w:p w14:paraId="3BAA0CE5">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2023年领导高度重视。大队高度重视，继续将法治工作纳入2023年度工作计划中，制定方案，进一步细化法治工作任务，全面深入推进法治工作，始终坚持把法治工作当作构建和谐社会、建设法治政府的重大举措来推动落实。同时成立推进法治政府建设工作领导小组，由大队主官担任法治建设第一责任人，切实履行推进法治建设第一责任人职责。相关科室负责人为成员，负责组织、协调、推进大队法治工作，切实加强大队范围内法治工作的领导。大队领导班子不定期听取行政执法开展情况，分析、指导下一步工作开展。</w:t>
            </w:r>
          </w:p>
        </w:tc>
      </w:tr>
      <w:tr w14:paraId="4A2B5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14:paraId="68CDB87F">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二、部门（单位）收支情况</w:t>
            </w:r>
          </w:p>
        </w:tc>
      </w:tr>
      <w:tr w14:paraId="76DA4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14:paraId="34C287AA">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年度收入情况（万元）</w:t>
            </w:r>
          </w:p>
        </w:tc>
      </w:tr>
      <w:tr w14:paraId="7820B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392" w:type="dxa"/>
            <w:vMerge w:val="restart"/>
            <w:noWrap w:val="0"/>
            <w:vAlign w:val="center"/>
          </w:tcPr>
          <w:p w14:paraId="6B0BA7CF">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机构名称</w:t>
            </w:r>
          </w:p>
        </w:tc>
        <w:tc>
          <w:tcPr>
            <w:tcW w:w="1265" w:type="dxa"/>
            <w:gridSpan w:val="5"/>
            <w:vMerge w:val="restart"/>
            <w:tcBorders>
              <w:right w:val="single" w:color="auto" w:sz="4" w:space="0"/>
            </w:tcBorders>
            <w:noWrap w:val="0"/>
            <w:vAlign w:val="center"/>
          </w:tcPr>
          <w:p w14:paraId="0B5F0BB2">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收入合计</w:t>
            </w:r>
          </w:p>
        </w:tc>
        <w:tc>
          <w:tcPr>
            <w:tcW w:w="7040" w:type="dxa"/>
            <w:gridSpan w:val="18"/>
            <w:tcBorders>
              <w:left w:val="single" w:color="auto" w:sz="4" w:space="0"/>
            </w:tcBorders>
            <w:noWrap w:val="0"/>
            <w:vAlign w:val="center"/>
          </w:tcPr>
          <w:p w14:paraId="50212592">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其中：</w:t>
            </w:r>
          </w:p>
        </w:tc>
      </w:tr>
      <w:tr w14:paraId="6857B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392" w:type="dxa"/>
            <w:vMerge w:val="continue"/>
            <w:noWrap w:val="0"/>
            <w:vAlign w:val="center"/>
          </w:tcPr>
          <w:p w14:paraId="5682EC5F">
            <w:pPr>
              <w:jc w:val="left"/>
              <w:rPr>
                <w:rFonts w:hint="eastAsia" w:ascii="仿宋" w:hAnsi="仿宋" w:eastAsia="仿宋" w:cs="仿宋"/>
                <w:color w:val="000000"/>
                <w:sz w:val="21"/>
                <w:szCs w:val="21"/>
                <w:lang w:val="en-US" w:eastAsia="zh-CN"/>
              </w:rPr>
            </w:pPr>
          </w:p>
        </w:tc>
        <w:tc>
          <w:tcPr>
            <w:tcW w:w="1265" w:type="dxa"/>
            <w:gridSpan w:val="5"/>
            <w:vMerge w:val="continue"/>
            <w:tcBorders>
              <w:right w:val="single" w:color="auto" w:sz="4" w:space="0"/>
            </w:tcBorders>
            <w:noWrap w:val="0"/>
            <w:vAlign w:val="center"/>
          </w:tcPr>
          <w:p w14:paraId="2D81EE22">
            <w:pPr>
              <w:jc w:val="left"/>
              <w:rPr>
                <w:rFonts w:hint="eastAsia" w:ascii="仿宋" w:hAnsi="仿宋" w:eastAsia="仿宋" w:cs="仿宋"/>
                <w:color w:val="000000"/>
                <w:sz w:val="21"/>
                <w:szCs w:val="21"/>
                <w:lang w:val="en-US" w:eastAsia="zh-CN"/>
              </w:rPr>
            </w:pPr>
          </w:p>
        </w:tc>
        <w:tc>
          <w:tcPr>
            <w:tcW w:w="1333" w:type="dxa"/>
            <w:gridSpan w:val="2"/>
            <w:tcBorders>
              <w:left w:val="single" w:color="auto" w:sz="4" w:space="0"/>
            </w:tcBorders>
            <w:noWrap w:val="0"/>
            <w:vAlign w:val="center"/>
          </w:tcPr>
          <w:p w14:paraId="1F9B151E">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上年结转</w:t>
            </w:r>
          </w:p>
        </w:tc>
        <w:tc>
          <w:tcPr>
            <w:tcW w:w="1072" w:type="dxa"/>
            <w:noWrap w:val="0"/>
            <w:vAlign w:val="center"/>
          </w:tcPr>
          <w:p w14:paraId="2A88C905">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公共财政拨款</w:t>
            </w:r>
          </w:p>
        </w:tc>
        <w:tc>
          <w:tcPr>
            <w:tcW w:w="1133" w:type="dxa"/>
            <w:gridSpan w:val="4"/>
            <w:noWrap w:val="0"/>
            <w:vAlign w:val="center"/>
          </w:tcPr>
          <w:p w14:paraId="5AD0FB42">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政府基金拨款</w:t>
            </w:r>
          </w:p>
        </w:tc>
        <w:tc>
          <w:tcPr>
            <w:tcW w:w="1854" w:type="dxa"/>
            <w:gridSpan w:val="6"/>
            <w:noWrap w:val="0"/>
            <w:vAlign w:val="center"/>
          </w:tcPr>
          <w:p w14:paraId="5C635384">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纳入专户管理的非税收入拨款</w:t>
            </w:r>
          </w:p>
        </w:tc>
        <w:tc>
          <w:tcPr>
            <w:tcW w:w="1648" w:type="dxa"/>
            <w:gridSpan w:val="5"/>
            <w:noWrap w:val="0"/>
            <w:vAlign w:val="center"/>
          </w:tcPr>
          <w:p w14:paraId="4F61D414">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其他</w:t>
            </w:r>
          </w:p>
          <w:p w14:paraId="3A2450F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收入</w:t>
            </w:r>
          </w:p>
        </w:tc>
      </w:tr>
      <w:tr w14:paraId="20C4B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82" w:hRule="atLeast"/>
        </w:trPr>
        <w:tc>
          <w:tcPr>
            <w:tcW w:w="1392" w:type="dxa"/>
            <w:noWrap w:val="0"/>
            <w:vAlign w:val="center"/>
          </w:tcPr>
          <w:p w14:paraId="50B1CCD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局机关及二级机构汇总</w:t>
            </w:r>
          </w:p>
        </w:tc>
        <w:tc>
          <w:tcPr>
            <w:tcW w:w="1265" w:type="dxa"/>
            <w:gridSpan w:val="5"/>
            <w:tcBorders>
              <w:right w:val="single" w:color="auto" w:sz="4" w:space="0"/>
            </w:tcBorders>
            <w:noWrap w:val="0"/>
            <w:vAlign w:val="center"/>
          </w:tcPr>
          <w:p w14:paraId="2C042930">
            <w:pPr>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498.71</w:t>
            </w:r>
          </w:p>
        </w:tc>
        <w:tc>
          <w:tcPr>
            <w:tcW w:w="1333" w:type="dxa"/>
            <w:gridSpan w:val="2"/>
            <w:tcBorders>
              <w:left w:val="single" w:color="auto" w:sz="4" w:space="0"/>
            </w:tcBorders>
            <w:noWrap w:val="0"/>
            <w:vAlign w:val="center"/>
          </w:tcPr>
          <w:p w14:paraId="1C484602">
            <w:pPr>
              <w:jc w:val="left"/>
              <w:rPr>
                <w:rFonts w:hint="eastAsia" w:ascii="仿宋" w:hAnsi="仿宋" w:eastAsia="仿宋" w:cs="仿宋"/>
                <w:color w:val="000000"/>
                <w:sz w:val="21"/>
                <w:szCs w:val="21"/>
                <w:lang w:val="en-US" w:eastAsia="zh-CN"/>
              </w:rPr>
            </w:pPr>
          </w:p>
        </w:tc>
        <w:tc>
          <w:tcPr>
            <w:tcW w:w="1072" w:type="dxa"/>
            <w:noWrap w:val="0"/>
            <w:vAlign w:val="center"/>
          </w:tcPr>
          <w:p w14:paraId="0A34CAC4">
            <w:pPr>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498.71</w:t>
            </w:r>
          </w:p>
        </w:tc>
        <w:tc>
          <w:tcPr>
            <w:tcW w:w="1133" w:type="dxa"/>
            <w:gridSpan w:val="4"/>
            <w:noWrap w:val="0"/>
            <w:vAlign w:val="center"/>
          </w:tcPr>
          <w:p w14:paraId="3E1815D6">
            <w:pPr>
              <w:jc w:val="left"/>
              <w:rPr>
                <w:rFonts w:hint="eastAsia" w:ascii="仿宋" w:hAnsi="仿宋" w:eastAsia="仿宋" w:cs="仿宋"/>
                <w:color w:val="000000"/>
                <w:sz w:val="21"/>
                <w:szCs w:val="21"/>
                <w:lang w:val="en-US" w:eastAsia="zh-CN"/>
              </w:rPr>
            </w:pPr>
          </w:p>
        </w:tc>
        <w:tc>
          <w:tcPr>
            <w:tcW w:w="1854" w:type="dxa"/>
            <w:gridSpan w:val="6"/>
            <w:noWrap w:val="0"/>
            <w:vAlign w:val="center"/>
          </w:tcPr>
          <w:p w14:paraId="779AE445">
            <w:pPr>
              <w:jc w:val="left"/>
              <w:rPr>
                <w:rFonts w:hint="eastAsia" w:ascii="仿宋" w:hAnsi="仿宋" w:eastAsia="仿宋" w:cs="仿宋"/>
                <w:color w:val="000000"/>
                <w:sz w:val="21"/>
                <w:szCs w:val="21"/>
                <w:lang w:val="en-US" w:eastAsia="zh-CN"/>
              </w:rPr>
            </w:pPr>
          </w:p>
        </w:tc>
        <w:tc>
          <w:tcPr>
            <w:tcW w:w="1648" w:type="dxa"/>
            <w:gridSpan w:val="5"/>
            <w:noWrap w:val="0"/>
            <w:vAlign w:val="center"/>
          </w:tcPr>
          <w:p w14:paraId="508FF0A4">
            <w:pPr>
              <w:jc w:val="left"/>
              <w:rPr>
                <w:rFonts w:hint="eastAsia" w:ascii="仿宋" w:hAnsi="仿宋" w:eastAsia="仿宋" w:cs="仿宋"/>
                <w:color w:val="000000"/>
                <w:sz w:val="21"/>
                <w:szCs w:val="21"/>
                <w:lang w:val="en-US" w:eastAsia="zh-CN"/>
              </w:rPr>
            </w:pPr>
          </w:p>
        </w:tc>
      </w:tr>
      <w:tr w14:paraId="6A433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trPr>
        <w:tc>
          <w:tcPr>
            <w:tcW w:w="1392" w:type="dxa"/>
            <w:noWrap w:val="0"/>
            <w:vAlign w:val="center"/>
          </w:tcPr>
          <w:p w14:paraId="64BB9959">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1、局机关</w:t>
            </w:r>
          </w:p>
        </w:tc>
        <w:tc>
          <w:tcPr>
            <w:tcW w:w="1265" w:type="dxa"/>
            <w:gridSpan w:val="5"/>
            <w:tcBorders>
              <w:right w:val="single" w:color="auto" w:sz="4" w:space="0"/>
            </w:tcBorders>
            <w:noWrap w:val="0"/>
            <w:vAlign w:val="center"/>
          </w:tcPr>
          <w:p w14:paraId="59382FDB">
            <w:pPr>
              <w:jc w:val="left"/>
              <w:rPr>
                <w:rFonts w:hint="eastAsia" w:ascii="仿宋" w:hAnsi="仿宋" w:eastAsia="仿宋" w:cs="仿宋"/>
                <w:color w:val="000000"/>
                <w:sz w:val="21"/>
                <w:szCs w:val="21"/>
                <w:lang w:val="en-US" w:eastAsia="zh-CN"/>
              </w:rPr>
            </w:pPr>
          </w:p>
        </w:tc>
        <w:tc>
          <w:tcPr>
            <w:tcW w:w="1333" w:type="dxa"/>
            <w:gridSpan w:val="2"/>
            <w:tcBorders>
              <w:left w:val="single" w:color="auto" w:sz="4" w:space="0"/>
            </w:tcBorders>
            <w:noWrap w:val="0"/>
            <w:vAlign w:val="center"/>
          </w:tcPr>
          <w:p w14:paraId="73B70A05">
            <w:pPr>
              <w:jc w:val="left"/>
              <w:rPr>
                <w:rFonts w:hint="eastAsia" w:ascii="仿宋" w:hAnsi="仿宋" w:eastAsia="仿宋" w:cs="仿宋"/>
                <w:color w:val="000000"/>
                <w:sz w:val="21"/>
                <w:szCs w:val="21"/>
                <w:lang w:val="en-US" w:eastAsia="zh-CN"/>
              </w:rPr>
            </w:pPr>
          </w:p>
        </w:tc>
        <w:tc>
          <w:tcPr>
            <w:tcW w:w="1072" w:type="dxa"/>
            <w:noWrap w:val="0"/>
            <w:vAlign w:val="center"/>
          </w:tcPr>
          <w:p w14:paraId="223E6E70">
            <w:pPr>
              <w:jc w:val="left"/>
              <w:rPr>
                <w:rFonts w:hint="eastAsia" w:ascii="仿宋" w:hAnsi="仿宋" w:eastAsia="仿宋" w:cs="仿宋"/>
                <w:color w:val="000000"/>
                <w:sz w:val="21"/>
                <w:szCs w:val="21"/>
                <w:lang w:val="en-US" w:eastAsia="zh-CN"/>
              </w:rPr>
            </w:pPr>
          </w:p>
        </w:tc>
        <w:tc>
          <w:tcPr>
            <w:tcW w:w="1133" w:type="dxa"/>
            <w:gridSpan w:val="4"/>
            <w:noWrap w:val="0"/>
            <w:vAlign w:val="center"/>
          </w:tcPr>
          <w:p w14:paraId="64FB7FDB">
            <w:pPr>
              <w:jc w:val="left"/>
              <w:rPr>
                <w:rFonts w:hint="eastAsia" w:ascii="仿宋" w:hAnsi="仿宋" w:eastAsia="仿宋" w:cs="仿宋"/>
                <w:color w:val="000000"/>
                <w:sz w:val="21"/>
                <w:szCs w:val="21"/>
                <w:lang w:val="en-US" w:eastAsia="zh-CN"/>
              </w:rPr>
            </w:pPr>
          </w:p>
        </w:tc>
        <w:tc>
          <w:tcPr>
            <w:tcW w:w="1854" w:type="dxa"/>
            <w:gridSpan w:val="6"/>
            <w:noWrap w:val="0"/>
            <w:vAlign w:val="center"/>
          </w:tcPr>
          <w:p w14:paraId="2E877939">
            <w:pPr>
              <w:jc w:val="left"/>
              <w:rPr>
                <w:rFonts w:hint="eastAsia" w:ascii="仿宋" w:hAnsi="仿宋" w:eastAsia="仿宋" w:cs="仿宋"/>
                <w:color w:val="000000"/>
                <w:sz w:val="21"/>
                <w:szCs w:val="21"/>
                <w:lang w:val="en-US" w:eastAsia="zh-CN"/>
              </w:rPr>
            </w:pPr>
          </w:p>
        </w:tc>
        <w:tc>
          <w:tcPr>
            <w:tcW w:w="1648" w:type="dxa"/>
            <w:gridSpan w:val="5"/>
            <w:noWrap w:val="0"/>
            <w:vAlign w:val="center"/>
          </w:tcPr>
          <w:p w14:paraId="07BCCF92">
            <w:pPr>
              <w:jc w:val="left"/>
              <w:rPr>
                <w:rFonts w:hint="eastAsia" w:ascii="仿宋" w:hAnsi="仿宋" w:eastAsia="仿宋" w:cs="仿宋"/>
                <w:color w:val="000000"/>
                <w:sz w:val="21"/>
                <w:szCs w:val="21"/>
                <w:lang w:val="en-US" w:eastAsia="zh-CN"/>
              </w:rPr>
            </w:pPr>
          </w:p>
        </w:tc>
      </w:tr>
      <w:tr w14:paraId="0F24C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32" w:hRule="atLeast"/>
        </w:trPr>
        <w:tc>
          <w:tcPr>
            <w:tcW w:w="1392" w:type="dxa"/>
            <w:noWrap w:val="0"/>
            <w:vAlign w:val="center"/>
          </w:tcPr>
          <w:p w14:paraId="5C0261C9">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2、二级机构1</w:t>
            </w:r>
          </w:p>
        </w:tc>
        <w:tc>
          <w:tcPr>
            <w:tcW w:w="1265" w:type="dxa"/>
            <w:gridSpan w:val="5"/>
            <w:tcBorders>
              <w:right w:val="single" w:color="auto" w:sz="4" w:space="0"/>
            </w:tcBorders>
            <w:noWrap w:val="0"/>
            <w:vAlign w:val="center"/>
          </w:tcPr>
          <w:p w14:paraId="096B8EDF">
            <w:pPr>
              <w:jc w:val="left"/>
              <w:rPr>
                <w:rFonts w:hint="eastAsia" w:ascii="仿宋" w:hAnsi="仿宋" w:eastAsia="仿宋" w:cs="仿宋"/>
                <w:color w:val="000000"/>
                <w:sz w:val="21"/>
                <w:szCs w:val="21"/>
                <w:lang w:val="en-US" w:eastAsia="zh-CN"/>
              </w:rPr>
            </w:pPr>
          </w:p>
        </w:tc>
        <w:tc>
          <w:tcPr>
            <w:tcW w:w="1333" w:type="dxa"/>
            <w:gridSpan w:val="2"/>
            <w:tcBorders>
              <w:left w:val="single" w:color="auto" w:sz="4" w:space="0"/>
            </w:tcBorders>
            <w:noWrap w:val="0"/>
            <w:vAlign w:val="center"/>
          </w:tcPr>
          <w:p w14:paraId="0C7BEF51">
            <w:pPr>
              <w:jc w:val="left"/>
              <w:rPr>
                <w:rFonts w:hint="eastAsia" w:ascii="仿宋" w:hAnsi="仿宋" w:eastAsia="仿宋" w:cs="仿宋"/>
                <w:color w:val="000000"/>
                <w:sz w:val="21"/>
                <w:szCs w:val="21"/>
                <w:lang w:val="en-US" w:eastAsia="zh-CN"/>
              </w:rPr>
            </w:pPr>
          </w:p>
        </w:tc>
        <w:tc>
          <w:tcPr>
            <w:tcW w:w="1072" w:type="dxa"/>
            <w:noWrap w:val="0"/>
            <w:vAlign w:val="center"/>
          </w:tcPr>
          <w:p w14:paraId="441C1FC1">
            <w:pPr>
              <w:jc w:val="left"/>
              <w:rPr>
                <w:rFonts w:hint="eastAsia" w:ascii="仿宋" w:hAnsi="仿宋" w:eastAsia="仿宋" w:cs="仿宋"/>
                <w:color w:val="000000"/>
                <w:sz w:val="21"/>
                <w:szCs w:val="21"/>
                <w:lang w:val="en-US" w:eastAsia="zh-CN"/>
              </w:rPr>
            </w:pPr>
          </w:p>
        </w:tc>
        <w:tc>
          <w:tcPr>
            <w:tcW w:w="1133" w:type="dxa"/>
            <w:gridSpan w:val="4"/>
            <w:noWrap w:val="0"/>
            <w:vAlign w:val="center"/>
          </w:tcPr>
          <w:p w14:paraId="2692EF2E">
            <w:pPr>
              <w:jc w:val="left"/>
              <w:rPr>
                <w:rFonts w:hint="eastAsia" w:ascii="仿宋" w:hAnsi="仿宋" w:eastAsia="仿宋" w:cs="仿宋"/>
                <w:color w:val="000000"/>
                <w:sz w:val="21"/>
                <w:szCs w:val="21"/>
                <w:lang w:val="en-US" w:eastAsia="zh-CN"/>
              </w:rPr>
            </w:pPr>
          </w:p>
        </w:tc>
        <w:tc>
          <w:tcPr>
            <w:tcW w:w="1854" w:type="dxa"/>
            <w:gridSpan w:val="6"/>
            <w:noWrap w:val="0"/>
            <w:vAlign w:val="center"/>
          </w:tcPr>
          <w:p w14:paraId="34AFD08C">
            <w:pPr>
              <w:jc w:val="left"/>
              <w:rPr>
                <w:rFonts w:hint="eastAsia" w:ascii="仿宋" w:hAnsi="仿宋" w:eastAsia="仿宋" w:cs="仿宋"/>
                <w:color w:val="000000"/>
                <w:sz w:val="21"/>
                <w:szCs w:val="21"/>
                <w:lang w:val="en-US" w:eastAsia="zh-CN"/>
              </w:rPr>
            </w:pPr>
          </w:p>
        </w:tc>
        <w:tc>
          <w:tcPr>
            <w:tcW w:w="1648" w:type="dxa"/>
            <w:gridSpan w:val="5"/>
            <w:noWrap w:val="0"/>
            <w:vAlign w:val="center"/>
          </w:tcPr>
          <w:p w14:paraId="727513BF">
            <w:pPr>
              <w:jc w:val="left"/>
              <w:rPr>
                <w:rFonts w:hint="eastAsia" w:ascii="仿宋" w:hAnsi="仿宋" w:eastAsia="仿宋" w:cs="仿宋"/>
                <w:color w:val="000000"/>
                <w:sz w:val="21"/>
                <w:szCs w:val="21"/>
                <w:lang w:val="en-US" w:eastAsia="zh-CN"/>
              </w:rPr>
            </w:pPr>
          </w:p>
        </w:tc>
      </w:tr>
      <w:tr w14:paraId="01745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2" w:hRule="atLeast"/>
        </w:trPr>
        <w:tc>
          <w:tcPr>
            <w:tcW w:w="1392" w:type="dxa"/>
            <w:noWrap w:val="0"/>
            <w:vAlign w:val="center"/>
          </w:tcPr>
          <w:p w14:paraId="062E77D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3、二级机构2</w:t>
            </w:r>
          </w:p>
        </w:tc>
        <w:tc>
          <w:tcPr>
            <w:tcW w:w="1265" w:type="dxa"/>
            <w:gridSpan w:val="5"/>
            <w:tcBorders>
              <w:right w:val="single" w:color="auto" w:sz="4" w:space="0"/>
            </w:tcBorders>
            <w:noWrap w:val="0"/>
            <w:vAlign w:val="center"/>
          </w:tcPr>
          <w:p w14:paraId="5A905584">
            <w:pPr>
              <w:jc w:val="left"/>
              <w:rPr>
                <w:rFonts w:hint="eastAsia" w:ascii="仿宋" w:hAnsi="仿宋" w:eastAsia="仿宋" w:cs="仿宋"/>
                <w:color w:val="000000"/>
                <w:sz w:val="21"/>
                <w:szCs w:val="21"/>
                <w:lang w:val="en-US" w:eastAsia="zh-CN"/>
              </w:rPr>
            </w:pPr>
          </w:p>
        </w:tc>
        <w:tc>
          <w:tcPr>
            <w:tcW w:w="1333" w:type="dxa"/>
            <w:gridSpan w:val="2"/>
            <w:tcBorders>
              <w:left w:val="single" w:color="auto" w:sz="4" w:space="0"/>
            </w:tcBorders>
            <w:noWrap w:val="0"/>
            <w:vAlign w:val="center"/>
          </w:tcPr>
          <w:p w14:paraId="02CCFB83">
            <w:pPr>
              <w:jc w:val="left"/>
              <w:rPr>
                <w:rFonts w:hint="eastAsia" w:ascii="仿宋" w:hAnsi="仿宋" w:eastAsia="仿宋" w:cs="仿宋"/>
                <w:color w:val="000000"/>
                <w:sz w:val="21"/>
                <w:szCs w:val="21"/>
                <w:lang w:val="en-US" w:eastAsia="zh-CN"/>
              </w:rPr>
            </w:pPr>
          </w:p>
        </w:tc>
        <w:tc>
          <w:tcPr>
            <w:tcW w:w="1072" w:type="dxa"/>
            <w:noWrap w:val="0"/>
            <w:vAlign w:val="center"/>
          </w:tcPr>
          <w:p w14:paraId="2A9EB73D">
            <w:pPr>
              <w:jc w:val="left"/>
              <w:rPr>
                <w:rFonts w:hint="eastAsia" w:ascii="仿宋" w:hAnsi="仿宋" w:eastAsia="仿宋" w:cs="仿宋"/>
                <w:color w:val="000000"/>
                <w:sz w:val="21"/>
                <w:szCs w:val="21"/>
                <w:lang w:val="en-US" w:eastAsia="zh-CN"/>
              </w:rPr>
            </w:pPr>
          </w:p>
        </w:tc>
        <w:tc>
          <w:tcPr>
            <w:tcW w:w="1133" w:type="dxa"/>
            <w:gridSpan w:val="4"/>
            <w:noWrap w:val="0"/>
            <w:vAlign w:val="center"/>
          </w:tcPr>
          <w:p w14:paraId="185A72A6">
            <w:pPr>
              <w:jc w:val="left"/>
              <w:rPr>
                <w:rFonts w:hint="eastAsia" w:ascii="仿宋" w:hAnsi="仿宋" w:eastAsia="仿宋" w:cs="仿宋"/>
                <w:color w:val="000000"/>
                <w:sz w:val="21"/>
                <w:szCs w:val="21"/>
                <w:lang w:val="en-US" w:eastAsia="zh-CN"/>
              </w:rPr>
            </w:pPr>
          </w:p>
        </w:tc>
        <w:tc>
          <w:tcPr>
            <w:tcW w:w="1854" w:type="dxa"/>
            <w:gridSpan w:val="6"/>
            <w:noWrap w:val="0"/>
            <w:vAlign w:val="center"/>
          </w:tcPr>
          <w:p w14:paraId="272FEED3">
            <w:pPr>
              <w:jc w:val="left"/>
              <w:rPr>
                <w:rFonts w:hint="eastAsia" w:ascii="仿宋" w:hAnsi="仿宋" w:eastAsia="仿宋" w:cs="仿宋"/>
                <w:color w:val="000000"/>
                <w:sz w:val="21"/>
                <w:szCs w:val="21"/>
                <w:lang w:val="en-US" w:eastAsia="zh-CN"/>
              </w:rPr>
            </w:pPr>
          </w:p>
        </w:tc>
        <w:tc>
          <w:tcPr>
            <w:tcW w:w="1648" w:type="dxa"/>
            <w:gridSpan w:val="5"/>
            <w:noWrap w:val="0"/>
            <w:vAlign w:val="center"/>
          </w:tcPr>
          <w:p w14:paraId="6DBC12B6">
            <w:pPr>
              <w:jc w:val="left"/>
              <w:rPr>
                <w:rFonts w:hint="eastAsia" w:ascii="仿宋" w:hAnsi="仿宋" w:eastAsia="仿宋" w:cs="仿宋"/>
                <w:color w:val="000000"/>
                <w:sz w:val="21"/>
                <w:szCs w:val="21"/>
                <w:lang w:val="en-US" w:eastAsia="zh-CN"/>
              </w:rPr>
            </w:pPr>
          </w:p>
        </w:tc>
      </w:tr>
      <w:tr w14:paraId="01C42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9697" w:type="dxa"/>
            <w:gridSpan w:val="24"/>
            <w:noWrap w:val="0"/>
            <w:vAlign w:val="center"/>
          </w:tcPr>
          <w:p w14:paraId="6DA929F5">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部门（单位）年度支出和结余情况（万元）</w:t>
            </w:r>
          </w:p>
        </w:tc>
      </w:tr>
      <w:tr w14:paraId="00EE2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14:paraId="509C58E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机构名称</w:t>
            </w:r>
          </w:p>
        </w:tc>
        <w:tc>
          <w:tcPr>
            <w:tcW w:w="1265" w:type="dxa"/>
            <w:gridSpan w:val="5"/>
            <w:vMerge w:val="restart"/>
            <w:tcBorders>
              <w:right w:val="single" w:color="auto" w:sz="4" w:space="0"/>
            </w:tcBorders>
            <w:noWrap w:val="0"/>
            <w:vAlign w:val="center"/>
          </w:tcPr>
          <w:p w14:paraId="753A9D0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支出合计</w:t>
            </w:r>
          </w:p>
        </w:tc>
        <w:tc>
          <w:tcPr>
            <w:tcW w:w="5598" w:type="dxa"/>
            <w:gridSpan w:val="15"/>
            <w:tcBorders>
              <w:left w:val="single" w:color="auto" w:sz="4" w:space="0"/>
              <w:bottom w:val="single" w:color="auto" w:sz="4" w:space="0"/>
              <w:right w:val="single" w:color="auto" w:sz="4" w:space="0"/>
            </w:tcBorders>
            <w:noWrap w:val="0"/>
            <w:vAlign w:val="center"/>
          </w:tcPr>
          <w:p w14:paraId="086BB8BB">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其中：</w:t>
            </w:r>
          </w:p>
        </w:tc>
        <w:tc>
          <w:tcPr>
            <w:tcW w:w="1442" w:type="dxa"/>
            <w:gridSpan w:val="3"/>
            <w:tcBorders>
              <w:left w:val="single" w:color="auto" w:sz="4" w:space="0"/>
              <w:bottom w:val="single" w:color="auto" w:sz="4" w:space="0"/>
            </w:tcBorders>
            <w:noWrap w:val="0"/>
            <w:vAlign w:val="center"/>
          </w:tcPr>
          <w:p w14:paraId="3A99E111">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结余</w:t>
            </w:r>
          </w:p>
        </w:tc>
      </w:tr>
      <w:tr w14:paraId="49BBD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14:paraId="5120D3EA">
            <w:pPr>
              <w:jc w:val="left"/>
              <w:rPr>
                <w:rFonts w:hint="eastAsia" w:ascii="仿宋" w:hAnsi="仿宋" w:eastAsia="仿宋" w:cs="仿宋"/>
                <w:color w:val="000000"/>
                <w:sz w:val="21"/>
                <w:szCs w:val="21"/>
                <w:lang w:val="en-US" w:eastAsia="zh-CN"/>
              </w:rPr>
            </w:pPr>
          </w:p>
        </w:tc>
        <w:tc>
          <w:tcPr>
            <w:tcW w:w="1265" w:type="dxa"/>
            <w:gridSpan w:val="5"/>
            <w:vMerge w:val="continue"/>
            <w:tcBorders>
              <w:right w:val="single" w:color="auto" w:sz="4" w:space="0"/>
            </w:tcBorders>
            <w:noWrap w:val="0"/>
            <w:vAlign w:val="center"/>
          </w:tcPr>
          <w:p w14:paraId="781E63A4">
            <w:pPr>
              <w:jc w:val="left"/>
              <w:rPr>
                <w:rFonts w:hint="eastAsia" w:ascii="仿宋" w:hAnsi="仿宋" w:eastAsia="仿宋" w:cs="仿宋"/>
                <w:color w:val="000000"/>
                <w:sz w:val="21"/>
                <w:szCs w:val="21"/>
                <w:lang w:val="en-US" w:eastAsia="zh-CN"/>
              </w:rPr>
            </w:pPr>
          </w:p>
        </w:tc>
        <w:tc>
          <w:tcPr>
            <w:tcW w:w="1333" w:type="dxa"/>
            <w:gridSpan w:val="2"/>
            <w:vMerge w:val="restart"/>
            <w:tcBorders>
              <w:top w:val="single" w:color="auto" w:sz="4" w:space="0"/>
              <w:left w:val="single" w:color="auto" w:sz="4" w:space="0"/>
            </w:tcBorders>
            <w:noWrap w:val="0"/>
            <w:vAlign w:val="center"/>
          </w:tcPr>
          <w:p w14:paraId="2AD106BC">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基本支出</w:t>
            </w:r>
          </w:p>
        </w:tc>
        <w:tc>
          <w:tcPr>
            <w:tcW w:w="3132" w:type="dxa"/>
            <w:gridSpan w:val="8"/>
            <w:tcBorders>
              <w:top w:val="single" w:color="auto" w:sz="4" w:space="0"/>
            </w:tcBorders>
            <w:noWrap w:val="0"/>
            <w:vAlign w:val="center"/>
          </w:tcPr>
          <w:p w14:paraId="0ED5511E">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其中：</w:t>
            </w:r>
          </w:p>
        </w:tc>
        <w:tc>
          <w:tcPr>
            <w:tcW w:w="1133" w:type="dxa"/>
            <w:gridSpan w:val="5"/>
            <w:vMerge w:val="restart"/>
            <w:tcBorders>
              <w:top w:val="single" w:color="auto" w:sz="4" w:space="0"/>
              <w:right w:val="single" w:color="auto" w:sz="4" w:space="0"/>
            </w:tcBorders>
            <w:noWrap w:val="0"/>
            <w:vAlign w:val="center"/>
          </w:tcPr>
          <w:p w14:paraId="595A5063">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项目支出</w:t>
            </w:r>
          </w:p>
        </w:tc>
        <w:tc>
          <w:tcPr>
            <w:tcW w:w="721" w:type="dxa"/>
            <w:gridSpan w:val="2"/>
            <w:vMerge w:val="restart"/>
            <w:tcBorders>
              <w:top w:val="single" w:color="auto" w:sz="4" w:space="0"/>
              <w:left w:val="single" w:color="auto" w:sz="4" w:space="0"/>
              <w:right w:val="single" w:color="auto" w:sz="4" w:space="0"/>
            </w:tcBorders>
            <w:noWrap w:val="0"/>
            <w:vAlign w:val="center"/>
          </w:tcPr>
          <w:p w14:paraId="4C9CFDD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当年结余</w:t>
            </w:r>
          </w:p>
        </w:tc>
        <w:tc>
          <w:tcPr>
            <w:tcW w:w="721" w:type="dxa"/>
            <w:vMerge w:val="restart"/>
            <w:tcBorders>
              <w:top w:val="single" w:color="auto" w:sz="4" w:space="0"/>
              <w:left w:val="single" w:color="auto" w:sz="4" w:space="0"/>
            </w:tcBorders>
            <w:noWrap w:val="0"/>
            <w:vAlign w:val="center"/>
          </w:tcPr>
          <w:p w14:paraId="53C5A057">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累计结余</w:t>
            </w:r>
          </w:p>
        </w:tc>
      </w:tr>
      <w:tr w14:paraId="4E9C3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14:paraId="066DC568">
            <w:pPr>
              <w:jc w:val="left"/>
              <w:rPr>
                <w:rFonts w:hint="eastAsia" w:ascii="仿宋" w:hAnsi="仿宋" w:eastAsia="仿宋" w:cs="仿宋"/>
                <w:color w:val="000000"/>
                <w:sz w:val="21"/>
                <w:szCs w:val="21"/>
                <w:lang w:val="en-US" w:eastAsia="zh-CN"/>
              </w:rPr>
            </w:pPr>
          </w:p>
        </w:tc>
        <w:tc>
          <w:tcPr>
            <w:tcW w:w="1265" w:type="dxa"/>
            <w:gridSpan w:val="5"/>
            <w:vMerge w:val="continue"/>
            <w:tcBorders>
              <w:right w:val="single" w:color="auto" w:sz="4" w:space="0"/>
            </w:tcBorders>
            <w:noWrap w:val="0"/>
            <w:vAlign w:val="center"/>
          </w:tcPr>
          <w:p w14:paraId="1BC038AC">
            <w:pPr>
              <w:jc w:val="left"/>
              <w:rPr>
                <w:rFonts w:hint="eastAsia" w:ascii="仿宋" w:hAnsi="仿宋" w:eastAsia="仿宋" w:cs="仿宋"/>
                <w:color w:val="000000"/>
                <w:sz w:val="21"/>
                <w:szCs w:val="21"/>
                <w:lang w:val="en-US" w:eastAsia="zh-CN"/>
              </w:rPr>
            </w:pPr>
          </w:p>
        </w:tc>
        <w:tc>
          <w:tcPr>
            <w:tcW w:w="1333" w:type="dxa"/>
            <w:gridSpan w:val="2"/>
            <w:vMerge w:val="continue"/>
            <w:tcBorders>
              <w:left w:val="single" w:color="auto" w:sz="4" w:space="0"/>
            </w:tcBorders>
            <w:noWrap w:val="0"/>
            <w:vAlign w:val="center"/>
          </w:tcPr>
          <w:p w14:paraId="7696ACAF">
            <w:pPr>
              <w:jc w:val="left"/>
              <w:rPr>
                <w:rFonts w:hint="eastAsia" w:ascii="仿宋" w:hAnsi="仿宋" w:eastAsia="仿宋" w:cs="仿宋"/>
                <w:color w:val="000000"/>
                <w:sz w:val="21"/>
                <w:szCs w:val="21"/>
                <w:lang w:val="en-US" w:eastAsia="zh-CN"/>
              </w:rPr>
            </w:pPr>
          </w:p>
        </w:tc>
        <w:tc>
          <w:tcPr>
            <w:tcW w:w="1484" w:type="dxa"/>
            <w:gridSpan w:val="2"/>
            <w:noWrap w:val="0"/>
            <w:vAlign w:val="center"/>
          </w:tcPr>
          <w:p w14:paraId="219DFD79">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人员支出</w:t>
            </w:r>
          </w:p>
        </w:tc>
        <w:tc>
          <w:tcPr>
            <w:tcW w:w="1648" w:type="dxa"/>
            <w:gridSpan w:val="6"/>
            <w:noWrap w:val="0"/>
            <w:vAlign w:val="center"/>
          </w:tcPr>
          <w:p w14:paraId="2BA68233">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公用支出</w:t>
            </w:r>
          </w:p>
        </w:tc>
        <w:tc>
          <w:tcPr>
            <w:tcW w:w="1133" w:type="dxa"/>
            <w:gridSpan w:val="5"/>
            <w:vMerge w:val="continue"/>
            <w:tcBorders>
              <w:right w:val="single" w:color="auto" w:sz="4" w:space="0"/>
            </w:tcBorders>
            <w:noWrap w:val="0"/>
            <w:vAlign w:val="center"/>
          </w:tcPr>
          <w:p w14:paraId="30AAB5C9">
            <w:pPr>
              <w:jc w:val="left"/>
              <w:rPr>
                <w:rFonts w:hint="eastAsia" w:ascii="仿宋" w:hAnsi="仿宋" w:eastAsia="仿宋" w:cs="仿宋"/>
                <w:color w:val="000000"/>
                <w:sz w:val="21"/>
                <w:szCs w:val="21"/>
                <w:lang w:val="en-US" w:eastAsia="zh-CN"/>
              </w:rPr>
            </w:pPr>
          </w:p>
        </w:tc>
        <w:tc>
          <w:tcPr>
            <w:tcW w:w="721" w:type="dxa"/>
            <w:gridSpan w:val="2"/>
            <w:vMerge w:val="continue"/>
            <w:tcBorders>
              <w:left w:val="single" w:color="auto" w:sz="4" w:space="0"/>
              <w:right w:val="single" w:color="auto" w:sz="4" w:space="0"/>
            </w:tcBorders>
            <w:noWrap w:val="0"/>
            <w:vAlign w:val="center"/>
          </w:tcPr>
          <w:p w14:paraId="0FB854F8">
            <w:pPr>
              <w:jc w:val="left"/>
              <w:rPr>
                <w:rFonts w:hint="eastAsia" w:ascii="仿宋" w:hAnsi="仿宋" w:eastAsia="仿宋" w:cs="仿宋"/>
                <w:color w:val="000000"/>
                <w:sz w:val="21"/>
                <w:szCs w:val="21"/>
                <w:lang w:val="en-US" w:eastAsia="zh-CN"/>
              </w:rPr>
            </w:pPr>
          </w:p>
        </w:tc>
        <w:tc>
          <w:tcPr>
            <w:tcW w:w="721" w:type="dxa"/>
            <w:vMerge w:val="continue"/>
            <w:tcBorders>
              <w:left w:val="single" w:color="auto" w:sz="4" w:space="0"/>
            </w:tcBorders>
            <w:noWrap w:val="0"/>
            <w:vAlign w:val="center"/>
          </w:tcPr>
          <w:p w14:paraId="57E79D7A">
            <w:pPr>
              <w:jc w:val="left"/>
              <w:rPr>
                <w:rFonts w:hint="eastAsia" w:ascii="仿宋" w:hAnsi="仿宋" w:eastAsia="仿宋" w:cs="仿宋"/>
                <w:color w:val="000000"/>
                <w:sz w:val="21"/>
                <w:szCs w:val="21"/>
                <w:lang w:val="en-US" w:eastAsia="zh-CN"/>
              </w:rPr>
            </w:pPr>
          </w:p>
        </w:tc>
      </w:tr>
      <w:tr w14:paraId="34B57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7BB3B55E">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局机关及二级机构汇总</w:t>
            </w:r>
          </w:p>
        </w:tc>
        <w:tc>
          <w:tcPr>
            <w:tcW w:w="1265" w:type="dxa"/>
            <w:gridSpan w:val="5"/>
            <w:tcBorders>
              <w:right w:val="single" w:color="auto" w:sz="4" w:space="0"/>
            </w:tcBorders>
            <w:noWrap w:val="0"/>
            <w:vAlign w:val="center"/>
          </w:tcPr>
          <w:p w14:paraId="79D148A4">
            <w:pPr>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498.71</w:t>
            </w:r>
          </w:p>
        </w:tc>
        <w:tc>
          <w:tcPr>
            <w:tcW w:w="1333" w:type="dxa"/>
            <w:gridSpan w:val="2"/>
            <w:tcBorders>
              <w:left w:val="single" w:color="auto" w:sz="4" w:space="0"/>
            </w:tcBorders>
            <w:noWrap w:val="0"/>
            <w:vAlign w:val="center"/>
          </w:tcPr>
          <w:p w14:paraId="3FC2B738">
            <w:pPr>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134.39</w:t>
            </w:r>
          </w:p>
        </w:tc>
        <w:tc>
          <w:tcPr>
            <w:tcW w:w="1484" w:type="dxa"/>
            <w:gridSpan w:val="2"/>
            <w:noWrap w:val="0"/>
            <w:vAlign w:val="center"/>
          </w:tcPr>
          <w:p w14:paraId="0818C417">
            <w:pPr>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208.52</w:t>
            </w:r>
          </w:p>
        </w:tc>
        <w:tc>
          <w:tcPr>
            <w:tcW w:w="1648" w:type="dxa"/>
            <w:gridSpan w:val="6"/>
            <w:noWrap w:val="0"/>
            <w:vAlign w:val="center"/>
          </w:tcPr>
          <w:p w14:paraId="5ECA4131">
            <w:pPr>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89.5</w:t>
            </w:r>
          </w:p>
        </w:tc>
        <w:tc>
          <w:tcPr>
            <w:tcW w:w="1133" w:type="dxa"/>
            <w:gridSpan w:val="5"/>
            <w:noWrap w:val="0"/>
            <w:vAlign w:val="center"/>
          </w:tcPr>
          <w:p w14:paraId="359A7D4F">
            <w:pPr>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66.3</w:t>
            </w:r>
          </w:p>
        </w:tc>
        <w:tc>
          <w:tcPr>
            <w:tcW w:w="721" w:type="dxa"/>
            <w:gridSpan w:val="2"/>
            <w:tcBorders>
              <w:right w:val="single" w:color="auto" w:sz="4" w:space="0"/>
            </w:tcBorders>
            <w:noWrap w:val="0"/>
            <w:vAlign w:val="center"/>
          </w:tcPr>
          <w:p w14:paraId="1968D7D4">
            <w:pPr>
              <w:jc w:val="left"/>
              <w:rPr>
                <w:rFonts w:hint="eastAsia" w:ascii="仿宋" w:hAnsi="仿宋" w:eastAsia="仿宋" w:cs="仿宋"/>
                <w:color w:val="000000"/>
                <w:sz w:val="21"/>
                <w:szCs w:val="21"/>
                <w:lang w:val="en-US" w:eastAsia="zh-CN"/>
              </w:rPr>
            </w:pPr>
          </w:p>
        </w:tc>
        <w:tc>
          <w:tcPr>
            <w:tcW w:w="721" w:type="dxa"/>
            <w:tcBorders>
              <w:left w:val="single" w:color="auto" w:sz="4" w:space="0"/>
            </w:tcBorders>
            <w:noWrap w:val="0"/>
            <w:vAlign w:val="center"/>
          </w:tcPr>
          <w:p w14:paraId="4204F4F8">
            <w:pPr>
              <w:jc w:val="left"/>
              <w:rPr>
                <w:rFonts w:hint="eastAsia" w:ascii="仿宋" w:hAnsi="仿宋" w:eastAsia="仿宋" w:cs="仿宋"/>
                <w:color w:val="000000"/>
                <w:sz w:val="21"/>
                <w:szCs w:val="21"/>
                <w:lang w:val="en-US" w:eastAsia="zh-CN"/>
              </w:rPr>
            </w:pPr>
          </w:p>
        </w:tc>
      </w:tr>
      <w:tr w14:paraId="5715F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37D53B6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1、局机关</w:t>
            </w:r>
          </w:p>
        </w:tc>
        <w:tc>
          <w:tcPr>
            <w:tcW w:w="1265" w:type="dxa"/>
            <w:gridSpan w:val="5"/>
            <w:tcBorders>
              <w:right w:val="single" w:color="auto" w:sz="4" w:space="0"/>
            </w:tcBorders>
            <w:noWrap w:val="0"/>
            <w:vAlign w:val="center"/>
          </w:tcPr>
          <w:p w14:paraId="5535CF45">
            <w:pPr>
              <w:jc w:val="left"/>
              <w:rPr>
                <w:rFonts w:hint="eastAsia" w:ascii="仿宋" w:hAnsi="仿宋" w:eastAsia="仿宋" w:cs="仿宋"/>
                <w:color w:val="000000"/>
                <w:sz w:val="21"/>
                <w:szCs w:val="21"/>
                <w:lang w:val="en-US" w:eastAsia="zh-CN"/>
              </w:rPr>
            </w:pPr>
          </w:p>
        </w:tc>
        <w:tc>
          <w:tcPr>
            <w:tcW w:w="1333" w:type="dxa"/>
            <w:gridSpan w:val="2"/>
            <w:tcBorders>
              <w:left w:val="single" w:color="auto" w:sz="4" w:space="0"/>
            </w:tcBorders>
            <w:noWrap w:val="0"/>
            <w:vAlign w:val="center"/>
          </w:tcPr>
          <w:p w14:paraId="11B23503">
            <w:pPr>
              <w:jc w:val="left"/>
              <w:rPr>
                <w:rFonts w:hint="eastAsia" w:ascii="仿宋" w:hAnsi="仿宋" w:eastAsia="仿宋" w:cs="仿宋"/>
                <w:color w:val="000000"/>
                <w:sz w:val="21"/>
                <w:szCs w:val="21"/>
                <w:lang w:val="en-US" w:eastAsia="zh-CN"/>
              </w:rPr>
            </w:pPr>
          </w:p>
        </w:tc>
        <w:tc>
          <w:tcPr>
            <w:tcW w:w="1484" w:type="dxa"/>
            <w:gridSpan w:val="2"/>
            <w:noWrap w:val="0"/>
            <w:vAlign w:val="center"/>
          </w:tcPr>
          <w:p w14:paraId="3D854D82">
            <w:pPr>
              <w:jc w:val="left"/>
              <w:rPr>
                <w:rFonts w:hint="eastAsia" w:ascii="仿宋" w:hAnsi="仿宋" w:eastAsia="仿宋" w:cs="仿宋"/>
                <w:color w:val="000000"/>
                <w:sz w:val="21"/>
                <w:szCs w:val="21"/>
                <w:lang w:val="en-US" w:eastAsia="zh-CN"/>
              </w:rPr>
            </w:pPr>
          </w:p>
        </w:tc>
        <w:tc>
          <w:tcPr>
            <w:tcW w:w="1648" w:type="dxa"/>
            <w:gridSpan w:val="6"/>
            <w:noWrap w:val="0"/>
            <w:vAlign w:val="center"/>
          </w:tcPr>
          <w:p w14:paraId="546A8801">
            <w:pPr>
              <w:jc w:val="left"/>
              <w:rPr>
                <w:rFonts w:hint="eastAsia" w:ascii="仿宋" w:hAnsi="仿宋" w:eastAsia="仿宋" w:cs="仿宋"/>
                <w:color w:val="000000"/>
                <w:sz w:val="21"/>
                <w:szCs w:val="21"/>
                <w:lang w:val="en-US" w:eastAsia="zh-CN"/>
              </w:rPr>
            </w:pPr>
          </w:p>
        </w:tc>
        <w:tc>
          <w:tcPr>
            <w:tcW w:w="1133" w:type="dxa"/>
            <w:gridSpan w:val="5"/>
            <w:noWrap w:val="0"/>
            <w:vAlign w:val="center"/>
          </w:tcPr>
          <w:p w14:paraId="77089189">
            <w:pPr>
              <w:jc w:val="left"/>
              <w:rPr>
                <w:rFonts w:hint="eastAsia" w:ascii="仿宋" w:hAnsi="仿宋" w:eastAsia="仿宋" w:cs="仿宋"/>
                <w:color w:val="000000"/>
                <w:sz w:val="21"/>
                <w:szCs w:val="21"/>
                <w:lang w:val="en-US" w:eastAsia="zh-CN"/>
              </w:rPr>
            </w:pPr>
          </w:p>
        </w:tc>
        <w:tc>
          <w:tcPr>
            <w:tcW w:w="721" w:type="dxa"/>
            <w:gridSpan w:val="2"/>
            <w:tcBorders>
              <w:right w:val="single" w:color="auto" w:sz="4" w:space="0"/>
            </w:tcBorders>
            <w:noWrap w:val="0"/>
            <w:vAlign w:val="center"/>
          </w:tcPr>
          <w:p w14:paraId="230BE2AD">
            <w:pPr>
              <w:jc w:val="left"/>
              <w:rPr>
                <w:rFonts w:hint="eastAsia" w:ascii="仿宋" w:hAnsi="仿宋" w:eastAsia="仿宋" w:cs="仿宋"/>
                <w:color w:val="000000"/>
                <w:sz w:val="21"/>
                <w:szCs w:val="21"/>
                <w:lang w:val="en-US" w:eastAsia="zh-CN"/>
              </w:rPr>
            </w:pPr>
          </w:p>
        </w:tc>
        <w:tc>
          <w:tcPr>
            <w:tcW w:w="721" w:type="dxa"/>
            <w:tcBorders>
              <w:left w:val="single" w:color="auto" w:sz="4" w:space="0"/>
            </w:tcBorders>
            <w:noWrap w:val="0"/>
            <w:vAlign w:val="center"/>
          </w:tcPr>
          <w:p w14:paraId="28384C99">
            <w:pPr>
              <w:jc w:val="left"/>
              <w:rPr>
                <w:rFonts w:hint="eastAsia" w:ascii="仿宋" w:hAnsi="仿宋" w:eastAsia="仿宋" w:cs="仿宋"/>
                <w:color w:val="000000"/>
                <w:sz w:val="21"/>
                <w:szCs w:val="21"/>
                <w:lang w:val="en-US" w:eastAsia="zh-CN"/>
              </w:rPr>
            </w:pPr>
          </w:p>
        </w:tc>
      </w:tr>
      <w:tr w14:paraId="37425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7847E7CA">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2、二级机构1</w:t>
            </w:r>
          </w:p>
        </w:tc>
        <w:tc>
          <w:tcPr>
            <w:tcW w:w="1265" w:type="dxa"/>
            <w:gridSpan w:val="5"/>
            <w:tcBorders>
              <w:right w:val="single" w:color="auto" w:sz="4" w:space="0"/>
            </w:tcBorders>
            <w:noWrap w:val="0"/>
            <w:vAlign w:val="center"/>
          </w:tcPr>
          <w:p w14:paraId="10DE19AE">
            <w:pPr>
              <w:jc w:val="left"/>
              <w:rPr>
                <w:rFonts w:hint="eastAsia" w:ascii="仿宋" w:hAnsi="仿宋" w:eastAsia="仿宋" w:cs="仿宋"/>
                <w:color w:val="000000"/>
                <w:sz w:val="21"/>
                <w:szCs w:val="21"/>
                <w:lang w:val="en-US" w:eastAsia="zh-CN"/>
              </w:rPr>
            </w:pPr>
          </w:p>
        </w:tc>
        <w:tc>
          <w:tcPr>
            <w:tcW w:w="1333" w:type="dxa"/>
            <w:gridSpan w:val="2"/>
            <w:tcBorders>
              <w:left w:val="single" w:color="auto" w:sz="4" w:space="0"/>
            </w:tcBorders>
            <w:noWrap w:val="0"/>
            <w:vAlign w:val="center"/>
          </w:tcPr>
          <w:p w14:paraId="22BF895B">
            <w:pPr>
              <w:jc w:val="left"/>
              <w:rPr>
                <w:rFonts w:hint="eastAsia" w:ascii="仿宋" w:hAnsi="仿宋" w:eastAsia="仿宋" w:cs="仿宋"/>
                <w:color w:val="000000"/>
                <w:sz w:val="21"/>
                <w:szCs w:val="21"/>
                <w:lang w:val="en-US" w:eastAsia="zh-CN"/>
              </w:rPr>
            </w:pPr>
          </w:p>
        </w:tc>
        <w:tc>
          <w:tcPr>
            <w:tcW w:w="1484" w:type="dxa"/>
            <w:gridSpan w:val="2"/>
            <w:noWrap w:val="0"/>
            <w:vAlign w:val="center"/>
          </w:tcPr>
          <w:p w14:paraId="48245F8B">
            <w:pPr>
              <w:jc w:val="left"/>
              <w:rPr>
                <w:rFonts w:hint="eastAsia" w:ascii="仿宋" w:hAnsi="仿宋" w:eastAsia="仿宋" w:cs="仿宋"/>
                <w:color w:val="000000"/>
                <w:sz w:val="21"/>
                <w:szCs w:val="21"/>
                <w:lang w:val="en-US" w:eastAsia="zh-CN"/>
              </w:rPr>
            </w:pPr>
          </w:p>
        </w:tc>
        <w:tc>
          <w:tcPr>
            <w:tcW w:w="1648" w:type="dxa"/>
            <w:gridSpan w:val="6"/>
            <w:noWrap w:val="0"/>
            <w:vAlign w:val="center"/>
          </w:tcPr>
          <w:p w14:paraId="4950206C">
            <w:pPr>
              <w:jc w:val="left"/>
              <w:rPr>
                <w:rFonts w:hint="eastAsia" w:ascii="仿宋" w:hAnsi="仿宋" w:eastAsia="仿宋" w:cs="仿宋"/>
                <w:color w:val="000000"/>
                <w:sz w:val="21"/>
                <w:szCs w:val="21"/>
                <w:lang w:val="en-US" w:eastAsia="zh-CN"/>
              </w:rPr>
            </w:pPr>
          </w:p>
        </w:tc>
        <w:tc>
          <w:tcPr>
            <w:tcW w:w="1133" w:type="dxa"/>
            <w:gridSpan w:val="5"/>
            <w:noWrap w:val="0"/>
            <w:vAlign w:val="center"/>
          </w:tcPr>
          <w:p w14:paraId="75D65835">
            <w:pPr>
              <w:jc w:val="left"/>
              <w:rPr>
                <w:rFonts w:hint="eastAsia" w:ascii="仿宋" w:hAnsi="仿宋" w:eastAsia="仿宋" w:cs="仿宋"/>
                <w:color w:val="000000"/>
                <w:sz w:val="21"/>
                <w:szCs w:val="21"/>
                <w:lang w:val="en-US" w:eastAsia="zh-CN"/>
              </w:rPr>
            </w:pPr>
          </w:p>
        </w:tc>
        <w:tc>
          <w:tcPr>
            <w:tcW w:w="721" w:type="dxa"/>
            <w:gridSpan w:val="2"/>
            <w:tcBorders>
              <w:right w:val="single" w:color="auto" w:sz="4" w:space="0"/>
            </w:tcBorders>
            <w:noWrap w:val="0"/>
            <w:vAlign w:val="center"/>
          </w:tcPr>
          <w:p w14:paraId="7A9EA20F">
            <w:pPr>
              <w:jc w:val="left"/>
              <w:rPr>
                <w:rFonts w:hint="eastAsia" w:ascii="仿宋" w:hAnsi="仿宋" w:eastAsia="仿宋" w:cs="仿宋"/>
                <w:color w:val="000000"/>
                <w:sz w:val="21"/>
                <w:szCs w:val="21"/>
                <w:lang w:val="en-US" w:eastAsia="zh-CN"/>
              </w:rPr>
            </w:pPr>
          </w:p>
        </w:tc>
        <w:tc>
          <w:tcPr>
            <w:tcW w:w="721" w:type="dxa"/>
            <w:tcBorders>
              <w:left w:val="single" w:color="auto" w:sz="4" w:space="0"/>
            </w:tcBorders>
            <w:noWrap w:val="0"/>
            <w:vAlign w:val="center"/>
          </w:tcPr>
          <w:p w14:paraId="78E739C9">
            <w:pPr>
              <w:jc w:val="left"/>
              <w:rPr>
                <w:rFonts w:hint="eastAsia" w:ascii="仿宋" w:hAnsi="仿宋" w:eastAsia="仿宋" w:cs="仿宋"/>
                <w:color w:val="000000"/>
                <w:sz w:val="21"/>
                <w:szCs w:val="21"/>
                <w:lang w:val="en-US" w:eastAsia="zh-CN"/>
              </w:rPr>
            </w:pPr>
          </w:p>
        </w:tc>
      </w:tr>
      <w:tr w14:paraId="3D08F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534684C4">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3、二级机构2</w:t>
            </w:r>
          </w:p>
        </w:tc>
        <w:tc>
          <w:tcPr>
            <w:tcW w:w="1265" w:type="dxa"/>
            <w:gridSpan w:val="5"/>
            <w:tcBorders>
              <w:right w:val="single" w:color="auto" w:sz="4" w:space="0"/>
            </w:tcBorders>
            <w:noWrap w:val="0"/>
            <w:vAlign w:val="center"/>
          </w:tcPr>
          <w:p w14:paraId="09C73436">
            <w:pPr>
              <w:jc w:val="left"/>
              <w:rPr>
                <w:rFonts w:hint="eastAsia" w:ascii="仿宋" w:hAnsi="仿宋" w:eastAsia="仿宋" w:cs="仿宋"/>
                <w:color w:val="000000"/>
                <w:sz w:val="21"/>
                <w:szCs w:val="21"/>
                <w:lang w:val="en-US" w:eastAsia="zh-CN"/>
              </w:rPr>
            </w:pPr>
          </w:p>
        </w:tc>
        <w:tc>
          <w:tcPr>
            <w:tcW w:w="1333" w:type="dxa"/>
            <w:gridSpan w:val="2"/>
            <w:tcBorders>
              <w:left w:val="single" w:color="auto" w:sz="4" w:space="0"/>
            </w:tcBorders>
            <w:noWrap w:val="0"/>
            <w:vAlign w:val="center"/>
          </w:tcPr>
          <w:p w14:paraId="593E3C45">
            <w:pPr>
              <w:jc w:val="left"/>
              <w:rPr>
                <w:rFonts w:hint="eastAsia" w:ascii="仿宋" w:hAnsi="仿宋" w:eastAsia="仿宋" w:cs="仿宋"/>
                <w:color w:val="000000"/>
                <w:sz w:val="21"/>
                <w:szCs w:val="21"/>
                <w:lang w:val="en-US" w:eastAsia="zh-CN"/>
              </w:rPr>
            </w:pPr>
          </w:p>
        </w:tc>
        <w:tc>
          <w:tcPr>
            <w:tcW w:w="1484" w:type="dxa"/>
            <w:gridSpan w:val="2"/>
            <w:noWrap w:val="0"/>
            <w:vAlign w:val="center"/>
          </w:tcPr>
          <w:p w14:paraId="7904CE5F">
            <w:pPr>
              <w:jc w:val="left"/>
              <w:rPr>
                <w:rFonts w:hint="eastAsia" w:ascii="仿宋" w:hAnsi="仿宋" w:eastAsia="仿宋" w:cs="仿宋"/>
                <w:color w:val="000000"/>
                <w:sz w:val="21"/>
                <w:szCs w:val="21"/>
                <w:lang w:val="en-US" w:eastAsia="zh-CN"/>
              </w:rPr>
            </w:pPr>
          </w:p>
        </w:tc>
        <w:tc>
          <w:tcPr>
            <w:tcW w:w="1648" w:type="dxa"/>
            <w:gridSpan w:val="6"/>
            <w:noWrap w:val="0"/>
            <w:vAlign w:val="center"/>
          </w:tcPr>
          <w:p w14:paraId="7F9AA765">
            <w:pPr>
              <w:jc w:val="left"/>
              <w:rPr>
                <w:rFonts w:hint="eastAsia" w:ascii="仿宋" w:hAnsi="仿宋" w:eastAsia="仿宋" w:cs="仿宋"/>
                <w:color w:val="000000"/>
                <w:sz w:val="21"/>
                <w:szCs w:val="21"/>
                <w:lang w:val="en-US" w:eastAsia="zh-CN"/>
              </w:rPr>
            </w:pPr>
          </w:p>
        </w:tc>
        <w:tc>
          <w:tcPr>
            <w:tcW w:w="1133" w:type="dxa"/>
            <w:gridSpan w:val="5"/>
            <w:noWrap w:val="0"/>
            <w:vAlign w:val="center"/>
          </w:tcPr>
          <w:p w14:paraId="34AB5154">
            <w:pPr>
              <w:jc w:val="left"/>
              <w:rPr>
                <w:rFonts w:hint="eastAsia" w:ascii="仿宋" w:hAnsi="仿宋" w:eastAsia="仿宋" w:cs="仿宋"/>
                <w:color w:val="000000"/>
                <w:sz w:val="21"/>
                <w:szCs w:val="21"/>
                <w:lang w:val="en-US" w:eastAsia="zh-CN"/>
              </w:rPr>
            </w:pPr>
          </w:p>
        </w:tc>
        <w:tc>
          <w:tcPr>
            <w:tcW w:w="721" w:type="dxa"/>
            <w:gridSpan w:val="2"/>
            <w:tcBorders>
              <w:right w:val="single" w:color="auto" w:sz="4" w:space="0"/>
            </w:tcBorders>
            <w:noWrap w:val="0"/>
            <w:vAlign w:val="center"/>
          </w:tcPr>
          <w:p w14:paraId="3BBE5718">
            <w:pPr>
              <w:jc w:val="left"/>
              <w:rPr>
                <w:rFonts w:hint="eastAsia" w:ascii="仿宋" w:hAnsi="仿宋" w:eastAsia="仿宋" w:cs="仿宋"/>
                <w:color w:val="000000"/>
                <w:sz w:val="21"/>
                <w:szCs w:val="21"/>
                <w:lang w:val="en-US" w:eastAsia="zh-CN"/>
              </w:rPr>
            </w:pPr>
          </w:p>
        </w:tc>
        <w:tc>
          <w:tcPr>
            <w:tcW w:w="721" w:type="dxa"/>
            <w:tcBorders>
              <w:left w:val="single" w:color="auto" w:sz="4" w:space="0"/>
            </w:tcBorders>
            <w:noWrap w:val="0"/>
            <w:vAlign w:val="center"/>
          </w:tcPr>
          <w:p w14:paraId="453535C0">
            <w:pPr>
              <w:jc w:val="left"/>
              <w:rPr>
                <w:rFonts w:hint="eastAsia" w:ascii="仿宋" w:hAnsi="仿宋" w:eastAsia="仿宋" w:cs="仿宋"/>
                <w:color w:val="000000"/>
                <w:sz w:val="21"/>
                <w:szCs w:val="21"/>
                <w:lang w:val="en-US" w:eastAsia="zh-CN"/>
              </w:rPr>
            </w:pPr>
          </w:p>
        </w:tc>
      </w:tr>
      <w:tr w14:paraId="12616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14:paraId="7AF32344">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机构名称</w:t>
            </w:r>
          </w:p>
        </w:tc>
        <w:tc>
          <w:tcPr>
            <w:tcW w:w="1265" w:type="dxa"/>
            <w:gridSpan w:val="5"/>
            <w:vMerge w:val="restart"/>
            <w:tcBorders>
              <w:right w:val="single" w:color="auto" w:sz="4" w:space="0"/>
            </w:tcBorders>
            <w:noWrap w:val="0"/>
            <w:vAlign w:val="center"/>
          </w:tcPr>
          <w:p w14:paraId="192CB2DF">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三公经费</w:t>
            </w:r>
          </w:p>
          <w:p w14:paraId="144E50AC">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合计</w:t>
            </w:r>
          </w:p>
        </w:tc>
        <w:tc>
          <w:tcPr>
            <w:tcW w:w="7040" w:type="dxa"/>
            <w:gridSpan w:val="18"/>
            <w:tcBorders>
              <w:left w:val="single" w:color="auto" w:sz="4" w:space="0"/>
            </w:tcBorders>
            <w:noWrap w:val="0"/>
            <w:vAlign w:val="center"/>
          </w:tcPr>
          <w:p w14:paraId="7302E5D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其中：</w:t>
            </w:r>
          </w:p>
        </w:tc>
      </w:tr>
      <w:tr w14:paraId="161F3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14:paraId="7EA3479F">
            <w:pPr>
              <w:jc w:val="left"/>
              <w:rPr>
                <w:rFonts w:hint="eastAsia" w:ascii="仿宋" w:hAnsi="仿宋" w:eastAsia="仿宋" w:cs="仿宋"/>
                <w:color w:val="000000"/>
                <w:sz w:val="21"/>
                <w:szCs w:val="21"/>
                <w:lang w:val="en-US" w:eastAsia="zh-CN"/>
              </w:rPr>
            </w:pPr>
          </w:p>
        </w:tc>
        <w:tc>
          <w:tcPr>
            <w:tcW w:w="1265" w:type="dxa"/>
            <w:gridSpan w:val="5"/>
            <w:vMerge w:val="continue"/>
            <w:tcBorders>
              <w:right w:val="single" w:color="auto" w:sz="4" w:space="0"/>
            </w:tcBorders>
            <w:noWrap w:val="0"/>
            <w:vAlign w:val="center"/>
          </w:tcPr>
          <w:p w14:paraId="4AC38A2B">
            <w:pPr>
              <w:jc w:val="left"/>
              <w:rPr>
                <w:rFonts w:hint="eastAsia" w:ascii="仿宋" w:hAnsi="仿宋" w:eastAsia="仿宋" w:cs="仿宋"/>
                <w:color w:val="000000"/>
                <w:sz w:val="21"/>
                <w:szCs w:val="21"/>
                <w:lang w:val="en-US" w:eastAsia="zh-CN"/>
              </w:rPr>
            </w:pPr>
          </w:p>
        </w:tc>
        <w:tc>
          <w:tcPr>
            <w:tcW w:w="1333" w:type="dxa"/>
            <w:gridSpan w:val="2"/>
            <w:tcBorders>
              <w:left w:val="single" w:color="auto" w:sz="4" w:space="0"/>
            </w:tcBorders>
            <w:noWrap w:val="0"/>
            <w:vAlign w:val="center"/>
          </w:tcPr>
          <w:p w14:paraId="230A9F4C">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公务接待费</w:t>
            </w:r>
          </w:p>
        </w:tc>
        <w:tc>
          <w:tcPr>
            <w:tcW w:w="1751" w:type="dxa"/>
            <w:gridSpan w:val="4"/>
            <w:noWrap w:val="0"/>
            <w:vAlign w:val="center"/>
          </w:tcPr>
          <w:p w14:paraId="7088EFF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公务用车运维费</w:t>
            </w:r>
          </w:p>
        </w:tc>
        <w:tc>
          <w:tcPr>
            <w:tcW w:w="1800" w:type="dxa"/>
            <w:gridSpan w:val="6"/>
            <w:noWrap w:val="0"/>
            <w:vAlign w:val="center"/>
          </w:tcPr>
          <w:p w14:paraId="30066EC8">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公务用车购置费</w:t>
            </w:r>
          </w:p>
        </w:tc>
        <w:tc>
          <w:tcPr>
            <w:tcW w:w="2156" w:type="dxa"/>
            <w:gridSpan w:val="6"/>
            <w:noWrap w:val="0"/>
            <w:vAlign w:val="center"/>
          </w:tcPr>
          <w:p w14:paraId="15316B1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因公出国费</w:t>
            </w:r>
          </w:p>
        </w:tc>
      </w:tr>
      <w:tr w14:paraId="2B611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278F9B7A">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局机关及二级机构汇总</w:t>
            </w:r>
          </w:p>
        </w:tc>
        <w:tc>
          <w:tcPr>
            <w:tcW w:w="1265" w:type="dxa"/>
            <w:gridSpan w:val="5"/>
            <w:tcBorders>
              <w:right w:val="single" w:color="auto" w:sz="4" w:space="0"/>
            </w:tcBorders>
            <w:noWrap w:val="0"/>
            <w:vAlign w:val="center"/>
          </w:tcPr>
          <w:p w14:paraId="3956A82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1333" w:type="dxa"/>
            <w:gridSpan w:val="2"/>
            <w:tcBorders>
              <w:left w:val="single" w:color="auto" w:sz="4" w:space="0"/>
            </w:tcBorders>
            <w:noWrap w:val="0"/>
            <w:vAlign w:val="center"/>
          </w:tcPr>
          <w:p w14:paraId="1C5A5535">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1751" w:type="dxa"/>
            <w:gridSpan w:val="4"/>
            <w:noWrap w:val="0"/>
            <w:vAlign w:val="center"/>
          </w:tcPr>
          <w:p w14:paraId="0162AEF9">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1800" w:type="dxa"/>
            <w:gridSpan w:val="6"/>
            <w:noWrap w:val="0"/>
            <w:vAlign w:val="center"/>
          </w:tcPr>
          <w:p w14:paraId="0B902F48">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c>
          <w:tcPr>
            <w:tcW w:w="2156" w:type="dxa"/>
            <w:gridSpan w:val="6"/>
            <w:noWrap w:val="0"/>
            <w:vAlign w:val="center"/>
          </w:tcPr>
          <w:p w14:paraId="0F3D820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0</w:t>
            </w:r>
          </w:p>
        </w:tc>
      </w:tr>
      <w:tr w14:paraId="09289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4778C089">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1、局机关</w:t>
            </w:r>
          </w:p>
        </w:tc>
        <w:tc>
          <w:tcPr>
            <w:tcW w:w="1265" w:type="dxa"/>
            <w:gridSpan w:val="5"/>
            <w:tcBorders>
              <w:right w:val="single" w:color="auto" w:sz="4" w:space="0"/>
            </w:tcBorders>
            <w:noWrap w:val="0"/>
            <w:vAlign w:val="center"/>
          </w:tcPr>
          <w:p w14:paraId="5AADD249">
            <w:pPr>
              <w:jc w:val="left"/>
              <w:rPr>
                <w:rFonts w:hint="eastAsia" w:ascii="仿宋" w:hAnsi="仿宋" w:eastAsia="仿宋" w:cs="仿宋"/>
                <w:color w:val="000000"/>
                <w:sz w:val="21"/>
                <w:szCs w:val="21"/>
                <w:lang w:val="en-US" w:eastAsia="zh-CN"/>
              </w:rPr>
            </w:pPr>
          </w:p>
        </w:tc>
        <w:tc>
          <w:tcPr>
            <w:tcW w:w="1333" w:type="dxa"/>
            <w:gridSpan w:val="2"/>
            <w:tcBorders>
              <w:left w:val="single" w:color="auto" w:sz="4" w:space="0"/>
            </w:tcBorders>
            <w:noWrap w:val="0"/>
            <w:vAlign w:val="center"/>
          </w:tcPr>
          <w:p w14:paraId="093FC47C">
            <w:pPr>
              <w:jc w:val="left"/>
              <w:rPr>
                <w:rFonts w:hint="eastAsia" w:ascii="仿宋" w:hAnsi="仿宋" w:eastAsia="仿宋" w:cs="仿宋"/>
                <w:color w:val="000000"/>
                <w:sz w:val="21"/>
                <w:szCs w:val="21"/>
                <w:lang w:val="en-US" w:eastAsia="zh-CN"/>
              </w:rPr>
            </w:pPr>
          </w:p>
        </w:tc>
        <w:tc>
          <w:tcPr>
            <w:tcW w:w="1751" w:type="dxa"/>
            <w:gridSpan w:val="4"/>
            <w:noWrap w:val="0"/>
            <w:vAlign w:val="center"/>
          </w:tcPr>
          <w:p w14:paraId="33C9F34B">
            <w:pPr>
              <w:jc w:val="left"/>
              <w:rPr>
                <w:rFonts w:hint="eastAsia" w:ascii="仿宋" w:hAnsi="仿宋" w:eastAsia="仿宋" w:cs="仿宋"/>
                <w:color w:val="000000"/>
                <w:sz w:val="21"/>
                <w:szCs w:val="21"/>
                <w:lang w:val="en-US" w:eastAsia="zh-CN"/>
              </w:rPr>
            </w:pPr>
          </w:p>
        </w:tc>
        <w:tc>
          <w:tcPr>
            <w:tcW w:w="1800" w:type="dxa"/>
            <w:gridSpan w:val="6"/>
            <w:noWrap w:val="0"/>
            <w:vAlign w:val="center"/>
          </w:tcPr>
          <w:p w14:paraId="2988BD68">
            <w:pPr>
              <w:jc w:val="left"/>
              <w:rPr>
                <w:rFonts w:hint="eastAsia" w:ascii="仿宋" w:hAnsi="仿宋" w:eastAsia="仿宋" w:cs="仿宋"/>
                <w:color w:val="000000"/>
                <w:sz w:val="21"/>
                <w:szCs w:val="21"/>
                <w:lang w:val="en-US" w:eastAsia="zh-CN"/>
              </w:rPr>
            </w:pPr>
          </w:p>
        </w:tc>
        <w:tc>
          <w:tcPr>
            <w:tcW w:w="2156" w:type="dxa"/>
            <w:gridSpan w:val="6"/>
            <w:noWrap w:val="0"/>
            <w:vAlign w:val="center"/>
          </w:tcPr>
          <w:p w14:paraId="1F731454">
            <w:pPr>
              <w:jc w:val="left"/>
              <w:rPr>
                <w:rFonts w:hint="eastAsia" w:ascii="仿宋" w:hAnsi="仿宋" w:eastAsia="仿宋" w:cs="仿宋"/>
                <w:color w:val="000000"/>
                <w:sz w:val="21"/>
                <w:szCs w:val="21"/>
                <w:lang w:val="en-US" w:eastAsia="zh-CN"/>
              </w:rPr>
            </w:pPr>
          </w:p>
        </w:tc>
      </w:tr>
      <w:tr w14:paraId="331FD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5BBD594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2、二级机构1</w:t>
            </w:r>
          </w:p>
        </w:tc>
        <w:tc>
          <w:tcPr>
            <w:tcW w:w="1265" w:type="dxa"/>
            <w:gridSpan w:val="5"/>
            <w:tcBorders>
              <w:right w:val="single" w:color="auto" w:sz="4" w:space="0"/>
            </w:tcBorders>
            <w:noWrap w:val="0"/>
            <w:vAlign w:val="center"/>
          </w:tcPr>
          <w:p w14:paraId="7CD0CFB9">
            <w:pPr>
              <w:jc w:val="left"/>
              <w:rPr>
                <w:rFonts w:hint="eastAsia" w:ascii="仿宋" w:hAnsi="仿宋" w:eastAsia="仿宋" w:cs="仿宋"/>
                <w:color w:val="000000"/>
                <w:sz w:val="21"/>
                <w:szCs w:val="21"/>
                <w:lang w:val="en-US" w:eastAsia="zh-CN"/>
              </w:rPr>
            </w:pPr>
          </w:p>
        </w:tc>
        <w:tc>
          <w:tcPr>
            <w:tcW w:w="1333" w:type="dxa"/>
            <w:gridSpan w:val="2"/>
            <w:tcBorders>
              <w:left w:val="single" w:color="auto" w:sz="4" w:space="0"/>
            </w:tcBorders>
            <w:noWrap w:val="0"/>
            <w:vAlign w:val="center"/>
          </w:tcPr>
          <w:p w14:paraId="2A7EF8F5">
            <w:pPr>
              <w:jc w:val="left"/>
              <w:rPr>
                <w:rFonts w:hint="eastAsia" w:ascii="仿宋" w:hAnsi="仿宋" w:eastAsia="仿宋" w:cs="仿宋"/>
                <w:color w:val="000000"/>
                <w:sz w:val="21"/>
                <w:szCs w:val="21"/>
                <w:lang w:val="en-US" w:eastAsia="zh-CN"/>
              </w:rPr>
            </w:pPr>
          </w:p>
        </w:tc>
        <w:tc>
          <w:tcPr>
            <w:tcW w:w="1751" w:type="dxa"/>
            <w:gridSpan w:val="4"/>
            <w:noWrap w:val="0"/>
            <w:vAlign w:val="center"/>
          </w:tcPr>
          <w:p w14:paraId="4DE32FEC">
            <w:pPr>
              <w:jc w:val="left"/>
              <w:rPr>
                <w:rFonts w:hint="eastAsia" w:ascii="仿宋" w:hAnsi="仿宋" w:eastAsia="仿宋" w:cs="仿宋"/>
                <w:color w:val="000000"/>
                <w:sz w:val="21"/>
                <w:szCs w:val="21"/>
                <w:lang w:val="en-US" w:eastAsia="zh-CN"/>
              </w:rPr>
            </w:pPr>
          </w:p>
        </w:tc>
        <w:tc>
          <w:tcPr>
            <w:tcW w:w="1800" w:type="dxa"/>
            <w:gridSpan w:val="6"/>
            <w:noWrap w:val="0"/>
            <w:vAlign w:val="center"/>
          </w:tcPr>
          <w:p w14:paraId="3692778C">
            <w:pPr>
              <w:jc w:val="left"/>
              <w:rPr>
                <w:rFonts w:hint="eastAsia" w:ascii="仿宋" w:hAnsi="仿宋" w:eastAsia="仿宋" w:cs="仿宋"/>
                <w:color w:val="000000"/>
                <w:sz w:val="21"/>
                <w:szCs w:val="21"/>
                <w:lang w:val="en-US" w:eastAsia="zh-CN"/>
              </w:rPr>
            </w:pPr>
          </w:p>
        </w:tc>
        <w:tc>
          <w:tcPr>
            <w:tcW w:w="2156" w:type="dxa"/>
            <w:gridSpan w:val="6"/>
            <w:noWrap w:val="0"/>
            <w:vAlign w:val="center"/>
          </w:tcPr>
          <w:p w14:paraId="3454F224">
            <w:pPr>
              <w:jc w:val="left"/>
              <w:rPr>
                <w:rFonts w:hint="eastAsia" w:ascii="仿宋" w:hAnsi="仿宋" w:eastAsia="仿宋" w:cs="仿宋"/>
                <w:color w:val="000000"/>
                <w:sz w:val="21"/>
                <w:szCs w:val="21"/>
                <w:lang w:val="en-US" w:eastAsia="zh-CN"/>
              </w:rPr>
            </w:pPr>
          </w:p>
        </w:tc>
      </w:tr>
      <w:tr w14:paraId="7DE7F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766BF429">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3、二级机构2</w:t>
            </w:r>
          </w:p>
        </w:tc>
        <w:tc>
          <w:tcPr>
            <w:tcW w:w="1265" w:type="dxa"/>
            <w:gridSpan w:val="5"/>
            <w:tcBorders>
              <w:right w:val="single" w:color="auto" w:sz="4" w:space="0"/>
            </w:tcBorders>
            <w:noWrap w:val="0"/>
            <w:vAlign w:val="center"/>
          </w:tcPr>
          <w:p w14:paraId="75D54499">
            <w:pPr>
              <w:jc w:val="left"/>
              <w:rPr>
                <w:rFonts w:hint="eastAsia" w:ascii="仿宋" w:hAnsi="仿宋" w:eastAsia="仿宋" w:cs="仿宋"/>
                <w:color w:val="000000"/>
                <w:sz w:val="21"/>
                <w:szCs w:val="21"/>
                <w:lang w:val="en-US" w:eastAsia="zh-CN"/>
              </w:rPr>
            </w:pPr>
          </w:p>
        </w:tc>
        <w:tc>
          <w:tcPr>
            <w:tcW w:w="1333" w:type="dxa"/>
            <w:gridSpan w:val="2"/>
            <w:tcBorders>
              <w:left w:val="single" w:color="auto" w:sz="4" w:space="0"/>
            </w:tcBorders>
            <w:noWrap w:val="0"/>
            <w:vAlign w:val="center"/>
          </w:tcPr>
          <w:p w14:paraId="4D84E44F">
            <w:pPr>
              <w:jc w:val="left"/>
              <w:rPr>
                <w:rFonts w:hint="eastAsia" w:ascii="仿宋" w:hAnsi="仿宋" w:eastAsia="仿宋" w:cs="仿宋"/>
                <w:color w:val="000000"/>
                <w:sz w:val="21"/>
                <w:szCs w:val="21"/>
                <w:lang w:val="en-US" w:eastAsia="zh-CN"/>
              </w:rPr>
            </w:pPr>
          </w:p>
        </w:tc>
        <w:tc>
          <w:tcPr>
            <w:tcW w:w="1751" w:type="dxa"/>
            <w:gridSpan w:val="4"/>
            <w:noWrap w:val="0"/>
            <w:vAlign w:val="center"/>
          </w:tcPr>
          <w:p w14:paraId="78227ADD">
            <w:pPr>
              <w:jc w:val="left"/>
              <w:rPr>
                <w:rFonts w:hint="eastAsia" w:ascii="仿宋" w:hAnsi="仿宋" w:eastAsia="仿宋" w:cs="仿宋"/>
                <w:color w:val="000000"/>
                <w:sz w:val="21"/>
                <w:szCs w:val="21"/>
                <w:lang w:val="en-US" w:eastAsia="zh-CN"/>
              </w:rPr>
            </w:pPr>
          </w:p>
        </w:tc>
        <w:tc>
          <w:tcPr>
            <w:tcW w:w="1800" w:type="dxa"/>
            <w:gridSpan w:val="6"/>
            <w:noWrap w:val="0"/>
            <w:vAlign w:val="center"/>
          </w:tcPr>
          <w:p w14:paraId="4E9E88CD">
            <w:pPr>
              <w:jc w:val="left"/>
              <w:rPr>
                <w:rFonts w:hint="eastAsia" w:ascii="仿宋" w:hAnsi="仿宋" w:eastAsia="仿宋" w:cs="仿宋"/>
                <w:color w:val="000000"/>
                <w:sz w:val="21"/>
                <w:szCs w:val="21"/>
                <w:lang w:val="en-US" w:eastAsia="zh-CN"/>
              </w:rPr>
            </w:pPr>
          </w:p>
        </w:tc>
        <w:tc>
          <w:tcPr>
            <w:tcW w:w="2156" w:type="dxa"/>
            <w:gridSpan w:val="6"/>
            <w:noWrap w:val="0"/>
            <w:vAlign w:val="center"/>
          </w:tcPr>
          <w:p w14:paraId="7D5A8BE1">
            <w:pPr>
              <w:jc w:val="left"/>
              <w:rPr>
                <w:rFonts w:hint="eastAsia" w:ascii="仿宋" w:hAnsi="仿宋" w:eastAsia="仿宋" w:cs="仿宋"/>
                <w:color w:val="000000"/>
                <w:sz w:val="21"/>
                <w:szCs w:val="21"/>
                <w:lang w:val="en-US" w:eastAsia="zh-CN"/>
              </w:rPr>
            </w:pPr>
          </w:p>
        </w:tc>
      </w:tr>
      <w:tr w14:paraId="09287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restart"/>
            <w:noWrap w:val="0"/>
            <w:vAlign w:val="center"/>
          </w:tcPr>
          <w:p w14:paraId="677F96D7">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机构名称</w:t>
            </w:r>
          </w:p>
        </w:tc>
        <w:tc>
          <w:tcPr>
            <w:tcW w:w="1265" w:type="dxa"/>
            <w:gridSpan w:val="5"/>
            <w:vMerge w:val="restart"/>
            <w:tcBorders>
              <w:right w:val="single" w:color="auto" w:sz="4" w:space="0"/>
            </w:tcBorders>
            <w:noWrap w:val="0"/>
            <w:vAlign w:val="center"/>
          </w:tcPr>
          <w:p w14:paraId="693BF25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固定资产</w:t>
            </w:r>
          </w:p>
          <w:p w14:paraId="629152AA">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合计</w:t>
            </w:r>
          </w:p>
        </w:tc>
        <w:tc>
          <w:tcPr>
            <w:tcW w:w="4877" w:type="dxa"/>
            <w:gridSpan w:val="11"/>
            <w:tcBorders>
              <w:left w:val="single" w:color="auto" w:sz="4" w:space="0"/>
              <w:right w:val="single" w:color="auto" w:sz="4" w:space="0"/>
            </w:tcBorders>
            <w:noWrap w:val="0"/>
            <w:vAlign w:val="center"/>
          </w:tcPr>
          <w:p w14:paraId="442F4EF8">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其中：</w:t>
            </w:r>
          </w:p>
        </w:tc>
        <w:tc>
          <w:tcPr>
            <w:tcW w:w="2163" w:type="dxa"/>
            <w:gridSpan w:val="7"/>
            <w:vMerge w:val="restart"/>
            <w:tcBorders>
              <w:left w:val="single" w:color="auto" w:sz="4" w:space="0"/>
            </w:tcBorders>
            <w:noWrap w:val="0"/>
            <w:vAlign w:val="center"/>
          </w:tcPr>
          <w:p w14:paraId="179D57FF">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其他</w:t>
            </w:r>
          </w:p>
        </w:tc>
      </w:tr>
      <w:tr w14:paraId="60F5C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vMerge w:val="continue"/>
            <w:noWrap w:val="0"/>
            <w:vAlign w:val="center"/>
          </w:tcPr>
          <w:p w14:paraId="5B8DB66D">
            <w:pPr>
              <w:jc w:val="left"/>
              <w:rPr>
                <w:rFonts w:hint="eastAsia" w:ascii="仿宋" w:hAnsi="仿宋" w:eastAsia="仿宋" w:cs="仿宋"/>
                <w:color w:val="000000"/>
                <w:sz w:val="21"/>
                <w:szCs w:val="21"/>
                <w:lang w:val="en-US" w:eastAsia="zh-CN"/>
              </w:rPr>
            </w:pPr>
          </w:p>
        </w:tc>
        <w:tc>
          <w:tcPr>
            <w:tcW w:w="1265" w:type="dxa"/>
            <w:gridSpan w:val="5"/>
            <w:vMerge w:val="continue"/>
            <w:tcBorders>
              <w:right w:val="single" w:color="auto" w:sz="4" w:space="0"/>
            </w:tcBorders>
            <w:noWrap w:val="0"/>
            <w:vAlign w:val="center"/>
          </w:tcPr>
          <w:p w14:paraId="00DF0BB6">
            <w:pPr>
              <w:jc w:val="left"/>
              <w:rPr>
                <w:rFonts w:hint="eastAsia" w:ascii="仿宋" w:hAnsi="仿宋" w:eastAsia="仿宋" w:cs="仿宋"/>
                <w:color w:val="000000"/>
                <w:sz w:val="21"/>
                <w:szCs w:val="21"/>
                <w:lang w:val="en-US" w:eastAsia="zh-CN"/>
              </w:rPr>
            </w:pPr>
          </w:p>
        </w:tc>
        <w:tc>
          <w:tcPr>
            <w:tcW w:w="3084" w:type="dxa"/>
            <w:gridSpan w:val="6"/>
            <w:tcBorders>
              <w:left w:val="single" w:color="auto" w:sz="4" w:space="0"/>
            </w:tcBorders>
            <w:noWrap w:val="0"/>
            <w:vAlign w:val="center"/>
          </w:tcPr>
          <w:p w14:paraId="15F71F1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在用固定资产</w:t>
            </w:r>
          </w:p>
        </w:tc>
        <w:tc>
          <w:tcPr>
            <w:tcW w:w="1793" w:type="dxa"/>
            <w:gridSpan w:val="5"/>
            <w:tcBorders>
              <w:right w:val="single" w:color="auto" w:sz="4" w:space="0"/>
            </w:tcBorders>
            <w:noWrap w:val="0"/>
            <w:vAlign w:val="center"/>
          </w:tcPr>
          <w:p w14:paraId="6025709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出租固定资产</w:t>
            </w:r>
          </w:p>
        </w:tc>
        <w:tc>
          <w:tcPr>
            <w:tcW w:w="2163" w:type="dxa"/>
            <w:gridSpan w:val="7"/>
            <w:vMerge w:val="continue"/>
            <w:tcBorders>
              <w:left w:val="single" w:color="auto" w:sz="4" w:space="0"/>
            </w:tcBorders>
            <w:noWrap w:val="0"/>
            <w:vAlign w:val="center"/>
          </w:tcPr>
          <w:p w14:paraId="42007013">
            <w:pPr>
              <w:jc w:val="left"/>
              <w:rPr>
                <w:rFonts w:hint="eastAsia" w:ascii="仿宋" w:hAnsi="仿宋" w:eastAsia="仿宋" w:cs="仿宋"/>
                <w:color w:val="000000"/>
                <w:sz w:val="21"/>
                <w:szCs w:val="21"/>
                <w:lang w:val="en-US" w:eastAsia="zh-CN"/>
              </w:rPr>
            </w:pPr>
          </w:p>
        </w:tc>
      </w:tr>
      <w:tr w14:paraId="62215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trPr>
        <w:tc>
          <w:tcPr>
            <w:tcW w:w="1392" w:type="dxa"/>
            <w:noWrap w:val="0"/>
            <w:vAlign w:val="center"/>
          </w:tcPr>
          <w:p w14:paraId="23F6DF4A">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局机关及二级机构汇总</w:t>
            </w:r>
          </w:p>
        </w:tc>
        <w:tc>
          <w:tcPr>
            <w:tcW w:w="1265" w:type="dxa"/>
            <w:gridSpan w:val="5"/>
            <w:tcBorders>
              <w:right w:val="single" w:color="auto" w:sz="4" w:space="0"/>
            </w:tcBorders>
            <w:noWrap w:val="0"/>
            <w:vAlign w:val="center"/>
          </w:tcPr>
          <w:p w14:paraId="3DC7F06E">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24856351.42元</w:t>
            </w:r>
          </w:p>
        </w:tc>
        <w:tc>
          <w:tcPr>
            <w:tcW w:w="3084" w:type="dxa"/>
            <w:gridSpan w:val="6"/>
            <w:tcBorders>
              <w:left w:val="single" w:color="auto" w:sz="4" w:space="0"/>
            </w:tcBorders>
            <w:noWrap w:val="0"/>
            <w:vAlign w:val="center"/>
          </w:tcPr>
          <w:p w14:paraId="608B2B1B">
            <w:pPr>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24856351.42元</w:t>
            </w:r>
          </w:p>
        </w:tc>
        <w:tc>
          <w:tcPr>
            <w:tcW w:w="1793" w:type="dxa"/>
            <w:gridSpan w:val="5"/>
            <w:noWrap w:val="0"/>
            <w:vAlign w:val="center"/>
          </w:tcPr>
          <w:p w14:paraId="702A2C5D">
            <w:pPr>
              <w:jc w:val="left"/>
              <w:rPr>
                <w:rFonts w:hint="eastAsia" w:ascii="仿宋" w:hAnsi="仿宋" w:eastAsia="仿宋" w:cs="仿宋"/>
                <w:color w:val="000000"/>
                <w:sz w:val="21"/>
                <w:szCs w:val="21"/>
                <w:lang w:val="en-US" w:eastAsia="zh-CN"/>
              </w:rPr>
            </w:pPr>
          </w:p>
        </w:tc>
        <w:tc>
          <w:tcPr>
            <w:tcW w:w="2163" w:type="dxa"/>
            <w:gridSpan w:val="7"/>
            <w:noWrap w:val="0"/>
            <w:vAlign w:val="center"/>
          </w:tcPr>
          <w:p w14:paraId="54A4D7CC">
            <w:pPr>
              <w:jc w:val="left"/>
              <w:rPr>
                <w:rFonts w:hint="eastAsia" w:ascii="仿宋" w:hAnsi="仿宋" w:eastAsia="仿宋" w:cs="仿宋"/>
                <w:color w:val="000000"/>
                <w:sz w:val="21"/>
                <w:szCs w:val="21"/>
                <w:lang w:val="en-US" w:eastAsia="zh-CN"/>
              </w:rPr>
            </w:pPr>
          </w:p>
        </w:tc>
      </w:tr>
      <w:tr w14:paraId="67A5D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74" w:hRule="atLeast"/>
        </w:trPr>
        <w:tc>
          <w:tcPr>
            <w:tcW w:w="1392" w:type="dxa"/>
            <w:noWrap w:val="0"/>
            <w:vAlign w:val="center"/>
          </w:tcPr>
          <w:p w14:paraId="19DCCEB5">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1、局机关</w:t>
            </w:r>
          </w:p>
        </w:tc>
        <w:tc>
          <w:tcPr>
            <w:tcW w:w="1265" w:type="dxa"/>
            <w:gridSpan w:val="5"/>
            <w:tcBorders>
              <w:right w:val="single" w:color="auto" w:sz="4" w:space="0"/>
            </w:tcBorders>
            <w:noWrap w:val="0"/>
            <w:vAlign w:val="center"/>
          </w:tcPr>
          <w:p w14:paraId="39D9DCDF">
            <w:pPr>
              <w:jc w:val="left"/>
              <w:rPr>
                <w:rFonts w:hint="eastAsia" w:ascii="仿宋" w:hAnsi="仿宋" w:eastAsia="仿宋" w:cs="仿宋"/>
                <w:color w:val="000000"/>
                <w:sz w:val="21"/>
                <w:szCs w:val="21"/>
                <w:lang w:val="en-US" w:eastAsia="zh-CN"/>
              </w:rPr>
            </w:pPr>
          </w:p>
        </w:tc>
        <w:tc>
          <w:tcPr>
            <w:tcW w:w="3084" w:type="dxa"/>
            <w:gridSpan w:val="6"/>
            <w:tcBorders>
              <w:left w:val="single" w:color="auto" w:sz="4" w:space="0"/>
            </w:tcBorders>
            <w:noWrap w:val="0"/>
            <w:vAlign w:val="center"/>
          </w:tcPr>
          <w:p w14:paraId="211FFA87">
            <w:pPr>
              <w:jc w:val="left"/>
              <w:rPr>
                <w:rFonts w:hint="eastAsia" w:ascii="仿宋" w:hAnsi="仿宋" w:eastAsia="仿宋" w:cs="仿宋"/>
                <w:color w:val="000000"/>
                <w:sz w:val="21"/>
                <w:szCs w:val="21"/>
                <w:lang w:val="en-US" w:eastAsia="zh-CN"/>
              </w:rPr>
            </w:pPr>
          </w:p>
        </w:tc>
        <w:tc>
          <w:tcPr>
            <w:tcW w:w="1793" w:type="dxa"/>
            <w:gridSpan w:val="5"/>
            <w:noWrap w:val="0"/>
            <w:vAlign w:val="center"/>
          </w:tcPr>
          <w:p w14:paraId="17791D3B">
            <w:pPr>
              <w:jc w:val="left"/>
              <w:rPr>
                <w:rFonts w:hint="eastAsia" w:ascii="仿宋" w:hAnsi="仿宋" w:eastAsia="仿宋" w:cs="仿宋"/>
                <w:color w:val="000000"/>
                <w:sz w:val="21"/>
                <w:szCs w:val="21"/>
                <w:lang w:val="en-US" w:eastAsia="zh-CN"/>
              </w:rPr>
            </w:pPr>
          </w:p>
        </w:tc>
        <w:tc>
          <w:tcPr>
            <w:tcW w:w="2163" w:type="dxa"/>
            <w:gridSpan w:val="7"/>
            <w:noWrap w:val="0"/>
            <w:vAlign w:val="center"/>
          </w:tcPr>
          <w:p w14:paraId="2C695826">
            <w:pPr>
              <w:jc w:val="left"/>
              <w:rPr>
                <w:rFonts w:hint="eastAsia" w:ascii="仿宋" w:hAnsi="仿宋" w:eastAsia="仿宋" w:cs="仿宋"/>
                <w:color w:val="000000"/>
                <w:sz w:val="21"/>
                <w:szCs w:val="21"/>
                <w:lang w:val="en-US" w:eastAsia="zh-CN"/>
              </w:rPr>
            </w:pPr>
          </w:p>
        </w:tc>
      </w:tr>
      <w:tr w14:paraId="7B7AB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19" w:hRule="atLeast"/>
        </w:trPr>
        <w:tc>
          <w:tcPr>
            <w:tcW w:w="1392" w:type="dxa"/>
            <w:noWrap w:val="0"/>
            <w:vAlign w:val="center"/>
          </w:tcPr>
          <w:p w14:paraId="414D12B2">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2、二级机构1</w:t>
            </w:r>
          </w:p>
        </w:tc>
        <w:tc>
          <w:tcPr>
            <w:tcW w:w="1265" w:type="dxa"/>
            <w:gridSpan w:val="5"/>
            <w:tcBorders>
              <w:right w:val="single" w:color="auto" w:sz="4" w:space="0"/>
            </w:tcBorders>
            <w:noWrap w:val="0"/>
            <w:vAlign w:val="center"/>
          </w:tcPr>
          <w:p w14:paraId="14DC9EA5">
            <w:pPr>
              <w:jc w:val="left"/>
              <w:rPr>
                <w:rFonts w:hint="eastAsia" w:ascii="仿宋" w:hAnsi="仿宋" w:eastAsia="仿宋" w:cs="仿宋"/>
                <w:color w:val="000000"/>
                <w:sz w:val="21"/>
                <w:szCs w:val="21"/>
                <w:lang w:val="en-US" w:eastAsia="zh-CN"/>
              </w:rPr>
            </w:pPr>
          </w:p>
        </w:tc>
        <w:tc>
          <w:tcPr>
            <w:tcW w:w="3084" w:type="dxa"/>
            <w:gridSpan w:val="6"/>
            <w:tcBorders>
              <w:left w:val="single" w:color="auto" w:sz="4" w:space="0"/>
            </w:tcBorders>
            <w:noWrap w:val="0"/>
            <w:vAlign w:val="center"/>
          </w:tcPr>
          <w:p w14:paraId="15B7A423">
            <w:pPr>
              <w:jc w:val="left"/>
              <w:rPr>
                <w:rFonts w:hint="eastAsia" w:ascii="仿宋" w:hAnsi="仿宋" w:eastAsia="仿宋" w:cs="仿宋"/>
                <w:color w:val="000000"/>
                <w:sz w:val="21"/>
                <w:szCs w:val="21"/>
                <w:lang w:val="en-US" w:eastAsia="zh-CN"/>
              </w:rPr>
            </w:pPr>
          </w:p>
        </w:tc>
        <w:tc>
          <w:tcPr>
            <w:tcW w:w="1793" w:type="dxa"/>
            <w:gridSpan w:val="5"/>
            <w:noWrap w:val="0"/>
            <w:vAlign w:val="center"/>
          </w:tcPr>
          <w:p w14:paraId="06A3AD4F">
            <w:pPr>
              <w:jc w:val="left"/>
              <w:rPr>
                <w:rFonts w:hint="eastAsia" w:ascii="仿宋" w:hAnsi="仿宋" w:eastAsia="仿宋" w:cs="仿宋"/>
                <w:color w:val="000000"/>
                <w:sz w:val="21"/>
                <w:szCs w:val="21"/>
                <w:lang w:val="en-US" w:eastAsia="zh-CN"/>
              </w:rPr>
            </w:pPr>
          </w:p>
        </w:tc>
        <w:tc>
          <w:tcPr>
            <w:tcW w:w="2163" w:type="dxa"/>
            <w:gridSpan w:val="7"/>
            <w:noWrap w:val="0"/>
            <w:vAlign w:val="center"/>
          </w:tcPr>
          <w:p w14:paraId="63FF00D5">
            <w:pPr>
              <w:jc w:val="left"/>
              <w:rPr>
                <w:rFonts w:hint="eastAsia" w:ascii="仿宋" w:hAnsi="仿宋" w:eastAsia="仿宋" w:cs="仿宋"/>
                <w:color w:val="000000"/>
                <w:sz w:val="21"/>
                <w:szCs w:val="21"/>
                <w:lang w:val="en-US" w:eastAsia="zh-CN"/>
              </w:rPr>
            </w:pPr>
          </w:p>
        </w:tc>
      </w:tr>
      <w:tr w14:paraId="5BF11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65" w:hRule="atLeast"/>
        </w:trPr>
        <w:tc>
          <w:tcPr>
            <w:tcW w:w="1392" w:type="dxa"/>
            <w:noWrap w:val="0"/>
            <w:vAlign w:val="center"/>
          </w:tcPr>
          <w:p w14:paraId="25F8F15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3、二级机构2</w:t>
            </w:r>
          </w:p>
        </w:tc>
        <w:tc>
          <w:tcPr>
            <w:tcW w:w="1265" w:type="dxa"/>
            <w:gridSpan w:val="5"/>
            <w:tcBorders>
              <w:right w:val="single" w:color="auto" w:sz="4" w:space="0"/>
            </w:tcBorders>
            <w:noWrap w:val="0"/>
            <w:vAlign w:val="center"/>
          </w:tcPr>
          <w:p w14:paraId="7F167B03">
            <w:pPr>
              <w:jc w:val="left"/>
              <w:rPr>
                <w:rFonts w:hint="eastAsia" w:ascii="仿宋" w:hAnsi="仿宋" w:eastAsia="仿宋" w:cs="仿宋"/>
                <w:color w:val="000000"/>
                <w:sz w:val="21"/>
                <w:szCs w:val="21"/>
                <w:lang w:val="en-US" w:eastAsia="zh-CN"/>
              </w:rPr>
            </w:pPr>
          </w:p>
        </w:tc>
        <w:tc>
          <w:tcPr>
            <w:tcW w:w="3084" w:type="dxa"/>
            <w:gridSpan w:val="6"/>
            <w:tcBorders>
              <w:left w:val="single" w:color="auto" w:sz="4" w:space="0"/>
            </w:tcBorders>
            <w:noWrap w:val="0"/>
            <w:vAlign w:val="center"/>
          </w:tcPr>
          <w:p w14:paraId="3153EF54">
            <w:pPr>
              <w:jc w:val="left"/>
              <w:rPr>
                <w:rFonts w:hint="eastAsia" w:ascii="仿宋" w:hAnsi="仿宋" w:eastAsia="仿宋" w:cs="仿宋"/>
                <w:color w:val="000000"/>
                <w:sz w:val="21"/>
                <w:szCs w:val="21"/>
                <w:lang w:val="en-US" w:eastAsia="zh-CN"/>
              </w:rPr>
            </w:pPr>
          </w:p>
        </w:tc>
        <w:tc>
          <w:tcPr>
            <w:tcW w:w="1793" w:type="dxa"/>
            <w:gridSpan w:val="5"/>
            <w:noWrap w:val="0"/>
            <w:vAlign w:val="center"/>
          </w:tcPr>
          <w:p w14:paraId="6042FA59">
            <w:pPr>
              <w:jc w:val="left"/>
              <w:rPr>
                <w:rFonts w:hint="eastAsia" w:ascii="仿宋" w:hAnsi="仿宋" w:eastAsia="仿宋" w:cs="仿宋"/>
                <w:color w:val="000000"/>
                <w:sz w:val="21"/>
                <w:szCs w:val="21"/>
                <w:lang w:val="en-US" w:eastAsia="zh-CN"/>
              </w:rPr>
            </w:pPr>
          </w:p>
        </w:tc>
        <w:tc>
          <w:tcPr>
            <w:tcW w:w="2163" w:type="dxa"/>
            <w:gridSpan w:val="7"/>
            <w:noWrap w:val="0"/>
            <w:vAlign w:val="center"/>
          </w:tcPr>
          <w:p w14:paraId="34B2F7F0">
            <w:pPr>
              <w:jc w:val="left"/>
              <w:rPr>
                <w:rFonts w:hint="eastAsia" w:ascii="仿宋" w:hAnsi="仿宋" w:eastAsia="仿宋" w:cs="仿宋"/>
                <w:color w:val="000000"/>
                <w:sz w:val="21"/>
                <w:szCs w:val="21"/>
                <w:lang w:val="en-US" w:eastAsia="zh-CN"/>
              </w:rPr>
            </w:pPr>
          </w:p>
        </w:tc>
      </w:tr>
      <w:tr w14:paraId="567EE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9697" w:type="dxa"/>
            <w:gridSpan w:val="24"/>
            <w:noWrap w:val="0"/>
            <w:vAlign w:val="center"/>
          </w:tcPr>
          <w:p w14:paraId="1905E472">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三、部门（单位）整体支出绩效自评情况</w:t>
            </w:r>
          </w:p>
        </w:tc>
      </w:tr>
      <w:tr w14:paraId="72B7E8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gridSpan w:val="2"/>
            <w:vMerge w:val="restart"/>
            <w:noWrap w:val="0"/>
            <w:vAlign w:val="center"/>
          </w:tcPr>
          <w:p w14:paraId="499DE77B">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整体支出绩效定性目标及实施计划完成情况</w:t>
            </w:r>
          </w:p>
        </w:tc>
        <w:tc>
          <w:tcPr>
            <w:tcW w:w="4276" w:type="dxa"/>
            <w:gridSpan w:val="9"/>
            <w:noWrap w:val="0"/>
            <w:vAlign w:val="center"/>
          </w:tcPr>
          <w:p w14:paraId="74FE38DE">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预期目标</w:t>
            </w:r>
          </w:p>
        </w:tc>
        <w:tc>
          <w:tcPr>
            <w:tcW w:w="3980" w:type="dxa"/>
            <w:gridSpan w:val="13"/>
            <w:noWrap w:val="0"/>
            <w:vAlign w:val="center"/>
          </w:tcPr>
          <w:p w14:paraId="3BC75D8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实际完成</w:t>
            </w:r>
          </w:p>
        </w:tc>
      </w:tr>
      <w:tr w14:paraId="1CDC0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473" w:hRule="atLeast"/>
        </w:trPr>
        <w:tc>
          <w:tcPr>
            <w:tcW w:w="1441" w:type="dxa"/>
            <w:gridSpan w:val="2"/>
            <w:vMerge w:val="continue"/>
            <w:noWrap w:val="0"/>
            <w:vAlign w:val="center"/>
          </w:tcPr>
          <w:p w14:paraId="0E2B8004">
            <w:pPr>
              <w:jc w:val="left"/>
              <w:rPr>
                <w:rFonts w:hint="eastAsia" w:ascii="仿宋" w:hAnsi="仿宋" w:eastAsia="仿宋" w:cs="仿宋"/>
                <w:color w:val="000000"/>
                <w:sz w:val="21"/>
                <w:szCs w:val="21"/>
                <w:lang w:val="en-US" w:eastAsia="zh-CN"/>
              </w:rPr>
            </w:pPr>
          </w:p>
        </w:tc>
        <w:tc>
          <w:tcPr>
            <w:tcW w:w="4276" w:type="dxa"/>
            <w:gridSpan w:val="9"/>
            <w:noWrap w:val="0"/>
            <w:vAlign w:val="center"/>
          </w:tcPr>
          <w:p w14:paraId="5FD0EB79">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目标1：部门支出合理规范</w:t>
            </w:r>
          </w:p>
          <w:p w14:paraId="1EE20BCC">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目标2：宣传教育培训按期优质完成</w:t>
            </w:r>
          </w:p>
          <w:p w14:paraId="33E63DFB">
            <w:pPr>
              <w:jc w:val="left"/>
              <w:rPr>
                <w:rFonts w:hint="eastAsia" w:ascii="仿宋" w:hAnsi="仿宋" w:eastAsia="仿宋" w:cs="仿宋"/>
                <w:color w:val="000000"/>
                <w:sz w:val="21"/>
                <w:szCs w:val="21"/>
                <w:lang w:val="en-US" w:eastAsia="zh-CN"/>
              </w:rPr>
            </w:pPr>
          </w:p>
        </w:tc>
        <w:tc>
          <w:tcPr>
            <w:tcW w:w="3980" w:type="dxa"/>
            <w:gridSpan w:val="13"/>
            <w:noWrap w:val="0"/>
            <w:vAlign w:val="center"/>
          </w:tcPr>
          <w:p w14:paraId="28A906C4">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部门支出合理，三公经费及公车运行费严格控制逐年递减。</w:t>
            </w:r>
          </w:p>
        </w:tc>
      </w:tr>
      <w:tr w14:paraId="227E3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441" w:type="dxa"/>
            <w:gridSpan w:val="2"/>
            <w:vMerge w:val="restart"/>
            <w:noWrap w:val="0"/>
            <w:vAlign w:val="center"/>
          </w:tcPr>
          <w:p w14:paraId="5DE9E63C">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整体支出</w:t>
            </w:r>
          </w:p>
          <w:p w14:paraId="5C19F882">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绩效定量</w:t>
            </w:r>
          </w:p>
          <w:p w14:paraId="7D06891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目标及实</w:t>
            </w:r>
          </w:p>
          <w:p w14:paraId="141729A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施计划完</w:t>
            </w:r>
          </w:p>
          <w:p w14:paraId="7744554A">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成情况</w:t>
            </w:r>
          </w:p>
        </w:tc>
        <w:tc>
          <w:tcPr>
            <w:tcW w:w="1159" w:type="dxa"/>
            <w:gridSpan w:val="3"/>
            <w:noWrap w:val="0"/>
            <w:vAlign w:val="center"/>
          </w:tcPr>
          <w:p w14:paraId="5C5E7D45">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一级指标</w:t>
            </w:r>
          </w:p>
        </w:tc>
        <w:tc>
          <w:tcPr>
            <w:tcW w:w="1110" w:type="dxa"/>
            <w:gridSpan w:val="2"/>
            <w:noWrap w:val="0"/>
            <w:vAlign w:val="center"/>
          </w:tcPr>
          <w:p w14:paraId="0E420D0E">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二级指标</w:t>
            </w:r>
          </w:p>
        </w:tc>
        <w:tc>
          <w:tcPr>
            <w:tcW w:w="2745" w:type="dxa"/>
            <w:gridSpan w:val="7"/>
            <w:noWrap w:val="0"/>
            <w:vAlign w:val="center"/>
          </w:tcPr>
          <w:p w14:paraId="6BC062B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三级指标</w:t>
            </w:r>
          </w:p>
        </w:tc>
        <w:tc>
          <w:tcPr>
            <w:tcW w:w="1635" w:type="dxa"/>
            <w:gridSpan w:val="6"/>
            <w:noWrap w:val="0"/>
            <w:vAlign w:val="center"/>
          </w:tcPr>
          <w:p w14:paraId="4EDDDE61">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指标值</w:t>
            </w:r>
          </w:p>
        </w:tc>
        <w:tc>
          <w:tcPr>
            <w:tcW w:w="1607" w:type="dxa"/>
            <w:gridSpan w:val="4"/>
            <w:noWrap w:val="0"/>
            <w:vAlign w:val="center"/>
          </w:tcPr>
          <w:p w14:paraId="4113A15B">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完成情况</w:t>
            </w:r>
          </w:p>
        </w:tc>
      </w:tr>
      <w:tr w14:paraId="6CDA70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4E01A730">
            <w:pPr>
              <w:jc w:val="left"/>
              <w:rPr>
                <w:rFonts w:hint="eastAsia" w:ascii="仿宋" w:hAnsi="仿宋" w:eastAsia="仿宋" w:cs="仿宋"/>
                <w:color w:val="000000"/>
                <w:sz w:val="21"/>
                <w:szCs w:val="21"/>
                <w:lang w:val="en-US" w:eastAsia="zh-CN"/>
              </w:rPr>
            </w:pPr>
          </w:p>
        </w:tc>
        <w:tc>
          <w:tcPr>
            <w:tcW w:w="1159" w:type="dxa"/>
            <w:gridSpan w:val="3"/>
            <w:vMerge w:val="restart"/>
            <w:noWrap w:val="0"/>
            <w:vAlign w:val="center"/>
          </w:tcPr>
          <w:p w14:paraId="02214E0F">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产出指标</w:t>
            </w:r>
          </w:p>
        </w:tc>
        <w:tc>
          <w:tcPr>
            <w:tcW w:w="1110" w:type="dxa"/>
            <w:gridSpan w:val="2"/>
            <w:vMerge w:val="restart"/>
            <w:noWrap w:val="0"/>
            <w:vAlign w:val="center"/>
          </w:tcPr>
          <w:p w14:paraId="090F6A6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数量指标</w:t>
            </w:r>
          </w:p>
        </w:tc>
        <w:tc>
          <w:tcPr>
            <w:tcW w:w="2745" w:type="dxa"/>
            <w:gridSpan w:val="7"/>
            <w:noWrap w:val="0"/>
            <w:vAlign w:val="center"/>
          </w:tcPr>
          <w:p w14:paraId="17773645">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各类会议、活动组织开展，其中大型会议及全县活动组织12次</w:t>
            </w:r>
          </w:p>
        </w:tc>
        <w:tc>
          <w:tcPr>
            <w:tcW w:w="1635" w:type="dxa"/>
            <w:gridSpan w:val="6"/>
            <w:noWrap w:val="0"/>
            <w:vAlign w:val="center"/>
          </w:tcPr>
          <w:p w14:paraId="553A12F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完成12次</w:t>
            </w:r>
          </w:p>
        </w:tc>
        <w:tc>
          <w:tcPr>
            <w:tcW w:w="1607" w:type="dxa"/>
            <w:gridSpan w:val="4"/>
            <w:noWrap w:val="0"/>
            <w:vAlign w:val="center"/>
          </w:tcPr>
          <w:p w14:paraId="572B5E41">
            <w:pPr>
              <w:jc w:val="left"/>
              <w:rPr>
                <w:rFonts w:hint="eastAsia" w:ascii="仿宋" w:hAnsi="仿宋" w:eastAsia="仿宋" w:cs="仿宋"/>
                <w:color w:val="000000"/>
                <w:sz w:val="21"/>
                <w:szCs w:val="21"/>
                <w:lang w:val="en-US" w:eastAsia="zh-CN"/>
              </w:rPr>
            </w:pPr>
          </w:p>
        </w:tc>
      </w:tr>
      <w:tr w14:paraId="4A39A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1E85C5D9">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756C2AE9">
            <w:pPr>
              <w:jc w:val="left"/>
              <w:rPr>
                <w:rFonts w:hint="eastAsia" w:ascii="仿宋" w:hAnsi="仿宋" w:eastAsia="仿宋" w:cs="仿宋"/>
                <w:color w:val="000000"/>
                <w:sz w:val="21"/>
                <w:szCs w:val="21"/>
                <w:lang w:val="en-US" w:eastAsia="zh-CN"/>
              </w:rPr>
            </w:pPr>
          </w:p>
        </w:tc>
        <w:tc>
          <w:tcPr>
            <w:tcW w:w="1110" w:type="dxa"/>
            <w:gridSpan w:val="2"/>
            <w:vMerge w:val="continue"/>
            <w:noWrap w:val="0"/>
            <w:vAlign w:val="center"/>
          </w:tcPr>
          <w:p w14:paraId="39F908B4">
            <w:pPr>
              <w:jc w:val="left"/>
              <w:rPr>
                <w:rFonts w:hint="eastAsia" w:ascii="仿宋" w:hAnsi="仿宋" w:eastAsia="仿宋" w:cs="仿宋"/>
                <w:color w:val="000000"/>
                <w:sz w:val="21"/>
                <w:szCs w:val="21"/>
                <w:lang w:val="en-US" w:eastAsia="zh-CN"/>
              </w:rPr>
            </w:pPr>
          </w:p>
        </w:tc>
        <w:tc>
          <w:tcPr>
            <w:tcW w:w="2745" w:type="dxa"/>
            <w:gridSpan w:val="7"/>
            <w:noWrap w:val="0"/>
            <w:vAlign w:val="center"/>
          </w:tcPr>
          <w:p w14:paraId="1EE3A4FA">
            <w:pPr>
              <w:jc w:val="left"/>
              <w:rPr>
                <w:rFonts w:hint="eastAsia" w:ascii="仿宋" w:hAnsi="仿宋" w:eastAsia="仿宋" w:cs="仿宋"/>
                <w:color w:val="000000"/>
                <w:sz w:val="21"/>
                <w:szCs w:val="21"/>
                <w:lang w:val="en-US" w:eastAsia="zh-CN"/>
              </w:rPr>
            </w:pPr>
          </w:p>
        </w:tc>
        <w:tc>
          <w:tcPr>
            <w:tcW w:w="1635" w:type="dxa"/>
            <w:gridSpan w:val="6"/>
            <w:noWrap w:val="0"/>
            <w:vAlign w:val="center"/>
          </w:tcPr>
          <w:p w14:paraId="42511601">
            <w:pPr>
              <w:jc w:val="left"/>
              <w:rPr>
                <w:rFonts w:hint="eastAsia" w:ascii="仿宋" w:hAnsi="仿宋" w:eastAsia="仿宋" w:cs="仿宋"/>
                <w:color w:val="000000"/>
                <w:sz w:val="21"/>
                <w:szCs w:val="21"/>
                <w:lang w:val="en-US" w:eastAsia="zh-CN"/>
              </w:rPr>
            </w:pPr>
          </w:p>
        </w:tc>
        <w:tc>
          <w:tcPr>
            <w:tcW w:w="1607" w:type="dxa"/>
            <w:gridSpan w:val="4"/>
            <w:noWrap w:val="0"/>
            <w:vAlign w:val="center"/>
          </w:tcPr>
          <w:p w14:paraId="44C01D1A">
            <w:pPr>
              <w:jc w:val="left"/>
              <w:rPr>
                <w:rFonts w:hint="eastAsia" w:ascii="仿宋" w:hAnsi="仿宋" w:eastAsia="仿宋" w:cs="仿宋"/>
                <w:color w:val="000000"/>
                <w:sz w:val="21"/>
                <w:szCs w:val="21"/>
                <w:lang w:val="en-US" w:eastAsia="zh-CN"/>
              </w:rPr>
            </w:pPr>
          </w:p>
        </w:tc>
      </w:tr>
      <w:tr w14:paraId="39F0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7F8CDAAD">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0D73B6F0">
            <w:pPr>
              <w:jc w:val="left"/>
              <w:rPr>
                <w:rFonts w:hint="eastAsia" w:ascii="仿宋" w:hAnsi="仿宋" w:eastAsia="仿宋" w:cs="仿宋"/>
                <w:color w:val="000000"/>
                <w:sz w:val="21"/>
                <w:szCs w:val="21"/>
                <w:lang w:val="en-US" w:eastAsia="zh-CN"/>
              </w:rPr>
            </w:pPr>
          </w:p>
        </w:tc>
        <w:tc>
          <w:tcPr>
            <w:tcW w:w="1110" w:type="dxa"/>
            <w:gridSpan w:val="2"/>
            <w:vMerge w:val="continue"/>
            <w:noWrap w:val="0"/>
            <w:vAlign w:val="center"/>
          </w:tcPr>
          <w:p w14:paraId="7A926E75">
            <w:pPr>
              <w:jc w:val="left"/>
              <w:rPr>
                <w:rFonts w:hint="eastAsia" w:ascii="仿宋" w:hAnsi="仿宋" w:eastAsia="仿宋" w:cs="仿宋"/>
                <w:color w:val="000000"/>
                <w:sz w:val="21"/>
                <w:szCs w:val="21"/>
                <w:lang w:val="en-US" w:eastAsia="zh-CN"/>
              </w:rPr>
            </w:pPr>
          </w:p>
        </w:tc>
        <w:tc>
          <w:tcPr>
            <w:tcW w:w="2745" w:type="dxa"/>
            <w:gridSpan w:val="7"/>
            <w:noWrap w:val="0"/>
            <w:vAlign w:val="center"/>
          </w:tcPr>
          <w:p w14:paraId="3D36462E">
            <w:pPr>
              <w:jc w:val="left"/>
              <w:rPr>
                <w:rFonts w:hint="eastAsia" w:ascii="仿宋" w:hAnsi="仿宋" w:eastAsia="仿宋" w:cs="仿宋"/>
                <w:color w:val="000000"/>
                <w:sz w:val="21"/>
                <w:szCs w:val="21"/>
                <w:lang w:val="en-US" w:eastAsia="zh-CN"/>
              </w:rPr>
            </w:pPr>
          </w:p>
        </w:tc>
        <w:tc>
          <w:tcPr>
            <w:tcW w:w="1635" w:type="dxa"/>
            <w:gridSpan w:val="6"/>
            <w:noWrap w:val="0"/>
            <w:vAlign w:val="center"/>
          </w:tcPr>
          <w:p w14:paraId="55E84C03">
            <w:pPr>
              <w:jc w:val="left"/>
              <w:rPr>
                <w:rFonts w:hint="eastAsia" w:ascii="仿宋" w:hAnsi="仿宋" w:eastAsia="仿宋" w:cs="仿宋"/>
                <w:color w:val="000000"/>
                <w:sz w:val="21"/>
                <w:szCs w:val="21"/>
                <w:lang w:val="en-US" w:eastAsia="zh-CN"/>
              </w:rPr>
            </w:pPr>
          </w:p>
        </w:tc>
        <w:tc>
          <w:tcPr>
            <w:tcW w:w="1607" w:type="dxa"/>
            <w:gridSpan w:val="4"/>
            <w:noWrap w:val="0"/>
            <w:vAlign w:val="center"/>
          </w:tcPr>
          <w:p w14:paraId="010D7D92">
            <w:pPr>
              <w:jc w:val="left"/>
              <w:rPr>
                <w:rFonts w:hint="eastAsia" w:ascii="仿宋" w:hAnsi="仿宋" w:eastAsia="仿宋" w:cs="仿宋"/>
                <w:color w:val="000000"/>
                <w:sz w:val="21"/>
                <w:szCs w:val="21"/>
                <w:lang w:val="en-US" w:eastAsia="zh-CN"/>
              </w:rPr>
            </w:pPr>
          </w:p>
        </w:tc>
      </w:tr>
      <w:tr w14:paraId="4C388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21B40D29">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7B72768E">
            <w:pPr>
              <w:jc w:val="left"/>
              <w:rPr>
                <w:rFonts w:hint="eastAsia" w:ascii="仿宋" w:hAnsi="仿宋" w:eastAsia="仿宋" w:cs="仿宋"/>
                <w:color w:val="000000"/>
                <w:sz w:val="21"/>
                <w:szCs w:val="21"/>
                <w:lang w:val="en-US" w:eastAsia="zh-CN"/>
              </w:rPr>
            </w:pPr>
          </w:p>
        </w:tc>
        <w:tc>
          <w:tcPr>
            <w:tcW w:w="1110" w:type="dxa"/>
            <w:gridSpan w:val="2"/>
            <w:vMerge w:val="restart"/>
            <w:noWrap w:val="0"/>
            <w:vAlign w:val="center"/>
          </w:tcPr>
          <w:p w14:paraId="76557A77">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质量指标</w:t>
            </w:r>
          </w:p>
        </w:tc>
        <w:tc>
          <w:tcPr>
            <w:tcW w:w="2745" w:type="dxa"/>
            <w:gridSpan w:val="7"/>
            <w:noWrap w:val="0"/>
            <w:vAlign w:val="center"/>
          </w:tcPr>
          <w:p w14:paraId="0FC74132">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严格按照执法程序、执法环节、执法标准执法，要加大执法监督力度，注重群众评价，对发现问题认真整改，查处到位</w:t>
            </w:r>
          </w:p>
        </w:tc>
        <w:tc>
          <w:tcPr>
            <w:tcW w:w="1635" w:type="dxa"/>
            <w:gridSpan w:val="6"/>
            <w:noWrap w:val="0"/>
            <w:vAlign w:val="center"/>
          </w:tcPr>
          <w:p w14:paraId="383D195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≥99%</w:t>
            </w:r>
          </w:p>
        </w:tc>
        <w:tc>
          <w:tcPr>
            <w:tcW w:w="1607" w:type="dxa"/>
            <w:gridSpan w:val="4"/>
            <w:noWrap w:val="0"/>
            <w:vAlign w:val="center"/>
          </w:tcPr>
          <w:p w14:paraId="080F99CA">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≥99%</w:t>
            </w:r>
          </w:p>
        </w:tc>
      </w:tr>
      <w:tr w14:paraId="6E291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gridSpan w:val="2"/>
            <w:vMerge w:val="continue"/>
            <w:noWrap w:val="0"/>
            <w:vAlign w:val="center"/>
          </w:tcPr>
          <w:p w14:paraId="6D4492C3">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35155261">
            <w:pPr>
              <w:jc w:val="left"/>
              <w:rPr>
                <w:rFonts w:hint="eastAsia" w:ascii="仿宋" w:hAnsi="仿宋" w:eastAsia="仿宋" w:cs="仿宋"/>
                <w:color w:val="000000"/>
                <w:sz w:val="21"/>
                <w:szCs w:val="21"/>
                <w:lang w:val="en-US" w:eastAsia="zh-CN"/>
              </w:rPr>
            </w:pPr>
          </w:p>
        </w:tc>
        <w:tc>
          <w:tcPr>
            <w:tcW w:w="1110" w:type="dxa"/>
            <w:gridSpan w:val="2"/>
            <w:vMerge w:val="continue"/>
            <w:noWrap w:val="0"/>
            <w:vAlign w:val="center"/>
          </w:tcPr>
          <w:p w14:paraId="06163DB9">
            <w:pPr>
              <w:jc w:val="left"/>
              <w:rPr>
                <w:rFonts w:hint="eastAsia" w:ascii="仿宋" w:hAnsi="仿宋" w:eastAsia="仿宋" w:cs="仿宋"/>
                <w:color w:val="000000"/>
                <w:sz w:val="21"/>
                <w:szCs w:val="21"/>
                <w:lang w:val="en-US" w:eastAsia="zh-CN"/>
              </w:rPr>
            </w:pPr>
          </w:p>
        </w:tc>
        <w:tc>
          <w:tcPr>
            <w:tcW w:w="2745" w:type="dxa"/>
            <w:gridSpan w:val="7"/>
            <w:noWrap w:val="0"/>
            <w:vAlign w:val="center"/>
          </w:tcPr>
          <w:p w14:paraId="11097E63">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参训干部出勤率</w:t>
            </w:r>
          </w:p>
        </w:tc>
        <w:tc>
          <w:tcPr>
            <w:tcW w:w="1635" w:type="dxa"/>
            <w:gridSpan w:val="6"/>
            <w:noWrap w:val="0"/>
            <w:vAlign w:val="center"/>
          </w:tcPr>
          <w:p w14:paraId="33789E6B">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≥99%</w:t>
            </w:r>
          </w:p>
        </w:tc>
        <w:tc>
          <w:tcPr>
            <w:tcW w:w="1607" w:type="dxa"/>
            <w:gridSpan w:val="4"/>
            <w:noWrap w:val="0"/>
            <w:vAlign w:val="center"/>
          </w:tcPr>
          <w:p w14:paraId="1CAD6958">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≥99%</w:t>
            </w:r>
          </w:p>
        </w:tc>
      </w:tr>
      <w:tr w14:paraId="4A5A2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trPr>
        <w:tc>
          <w:tcPr>
            <w:tcW w:w="1441" w:type="dxa"/>
            <w:gridSpan w:val="2"/>
            <w:vMerge w:val="continue"/>
            <w:noWrap w:val="0"/>
            <w:vAlign w:val="center"/>
          </w:tcPr>
          <w:p w14:paraId="43A69B77">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0852F37F">
            <w:pPr>
              <w:jc w:val="left"/>
              <w:rPr>
                <w:rFonts w:hint="eastAsia" w:ascii="仿宋" w:hAnsi="仿宋" w:eastAsia="仿宋" w:cs="仿宋"/>
                <w:color w:val="000000"/>
                <w:sz w:val="21"/>
                <w:szCs w:val="21"/>
                <w:lang w:val="en-US" w:eastAsia="zh-CN"/>
              </w:rPr>
            </w:pPr>
          </w:p>
        </w:tc>
        <w:tc>
          <w:tcPr>
            <w:tcW w:w="1110" w:type="dxa"/>
            <w:gridSpan w:val="2"/>
            <w:vMerge w:val="continue"/>
            <w:noWrap w:val="0"/>
            <w:vAlign w:val="center"/>
          </w:tcPr>
          <w:p w14:paraId="066F8074">
            <w:pPr>
              <w:jc w:val="left"/>
              <w:rPr>
                <w:rFonts w:hint="eastAsia" w:ascii="仿宋" w:hAnsi="仿宋" w:eastAsia="仿宋" w:cs="仿宋"/>
                <w:color w:val="000000"/>
                <w:sz w:val="21"/>
                <w:szCs w:val="21"/>
                <w:lang w:val="en-US" w:eastAsia="zh-CN"/>
              </w:rPr>
            </w:pPr>
          </w:p>
        </w:tc>
        <w:tc>
          <w:tcPr>
            <w:tcW w:w="2745" w:type="dxa"/>
            <w:gridSpan w:val="7"/>
            <w:noWrap w:val="0"/>
            <w:vAlign w:val="center"/>
          </w:tcPr>
          <w:p w14:paraId="7D6702A4">
            <w:pPr>
              <w:jc w:val="left"/>
              <w:rPr>
                <w:rFonts w:hint="eastAsia" w:ascii="仿宋" w:hAnsi="仿宋" w:eastAsia="仿宋" w:cs="仿宋"/>
                <w:color w:val="000000"/>
                <w:sz w:val="21"/>
                <w:szCs w:val="21"/>
                <w:lang w:val="en-US" w:eastAsia="zh-CN"/>
              </w:rPr>
            </w:pPr>
          </w:p>
        </w:tc>
        <w:tc>
          <w:tcPr>
            <w:tcW w:w="1635" w:type="dxa"/>
            <w:gridSpan w:val="6"/>
            <w:noWrap w:val="0"/>
            <w:vAlign w:val="center"/>
          </w:tcPr>
          <w:p w14:paraId="311F2C9B">
            <w:pPr>
              <w:jc w:val="left"/>
              <w:rPr>
                <w:rFonts w:hint="eastAsia" w:ascii="仿宋" w:hAnsi="仿宋" w:eastAsia="仿宋" w:cs="仿宋"/>
                <w:color w:val="000000"/>
                <w:sz w:val="21"/>
                <w:szCs w:val="21"/>
                <w:lang w:val="en-US" w:eastAsia="zh-CN"/>
              </w:rPr>
            </w:pPr>
          </w:p>
        </w:tc>
        <w:tc>
          <w:tcPr>
            <w:tcW w:w="1607" w:type="dxa"/>
            <w:gridSpan w:val="4"/>
            <w:noWrap w:val="0"/>
            <w:vAlign w:val="center"/>
          </w:tcPr>
          <w:p w14:paraId="283255F8">
            <w:pPr>
              <w:jc w:val="left"/>
              <w:rPr>
                <w:rFonts w:hint="eastAsia" w:ascii="仿宋" w:hAnsi="仿宋" w:eastAsia="仿宋" w:cs="仿宋"/>
                <w:color w:val="000000"/>
                <w:sz w:val="21"/>
                <w:szCs w:val="21"/>
                <w:lang w:val="en-US" w:eastAsia="zh-CN"/>
              </w:rPr>
            </w:pPr>
          </w:p>
        </w:tc>
      </w:tr>
      <w:tr w14:paraId="6AC36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11C6C603">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2D269D84">
            <w:pPr>
              <w:jc w:val="left"/>
              <w:rPr>
                <w:rFonts w:hint="eastAsia" w:ascii="仿宋" w:hAnsi="仿宋" w:eastAsia="仿宋" w:cs="仿宋"/>
                <w:color w:val="000000"/>
                <w:sz w:val="21"/>
                <w:szCs w:val="21"/>
                <w:lang w:val="en-US" w:eastAsia="zh-CN"/>
              </w:rPr>
            </w:pPr>
          </w:p>
        </w:tc>
        <w:tc>
          <w:tcPr>
            <w:tcW w:w="1110" w:type="dxa"/>
            <w:gridSpan w:val="2"/>
            <w:vMerge w:val="restart"/>
            <w:noWrap w:val="0"/>
            <w:vAlign w:val="center"/>
          </w:tcPr>
          <w:p w14:paraId="0954EFE8">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时效指标</w:t>
            </w:r>
          </w:p>
        </w:tc>
        <w:tc>
          <w:tcPr>
            <w:tcW w:w="2745" w:type="dxa"/>
            <w:gridSpan w:val="7"/>
            <w:noWrap w:val="0"/>
            <w:vAlign w:val="center"/>
          </w:tcPr>
          <w:p w14:paraId="5A97DCE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2023全年</w:t>
            </w:r>
          </w:p>
        </w:tc>
        <w:tc>
          <w:tcPr>
            <w:tcW w:w="1635" w:type="dxa"/>
            <w:gridSpan w:val="6"/>
            <w:noWrap w:val="0"/>
            <w:vAlign w:val="center"/>
          </w:tcPr>
          <w:p w14:paraId="6A589EB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按时完成</w:t>
            </w:r>
          </w:p>
        </w:tc>
        <w:tc>
          <w:tcPr>
            <w:tcW w:w="1607" w:type="dxa"/>
            <w:gridSpan w:val="4"/>
            <w:noWrap w:val="0"/>
            <w:vAlign w:val="center"/>
          </w:tcPr>
          <w:p w14:paraId="6498BCDE">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无延期</w:t>
            </w:r>
          </w:p>
        </w:tc>
      </w:tr>
      <w:tr w14:paraId="74B46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0D4B8B71">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6C8BD517">
            <w:pPr>
              <w:jc w:val="left"/>
              <w:rPr>
                <w:rFonts w:hint="eastAsia" w:ascii="仿宋" w:hAnsi="仿宋" w:eastAsia="仿宋" w:cs="仿宋"/>
                <w:color w:val="000000"/>
                <w:sz w:val="21"/>
                <w:szCs w:val="21"/>
                <w:lang w:val="en-US" w:eastAsia="zh-CN"/>
              </w:rPr>
            </w:pPr>
          </w:p>
        </w:tc>
        <w:tc>
          <w:tcPr>
            <w:tcW w:w="1110" w:type="dxa"/>
            <w:gridSpan w:val="2"/>
            <w:vMerge w:val="continue"/>
            <w:noWrap w:val="0"/>
            <w:vAlign w:val="center"/>
          </w:tcPr>
          <w:p w14:paraId="3FDD5148">
            <w:pPr>
              <w:jc w:val="left"/>
              <w:rPr>
                <w:rFonts w:hint="eastAsia" w:ascii="仿宋" w:hAnsi="仿宋" w:eastAsia="仿宋" w:cs="仿宋"/>
                <w:color w:val="000000"/>
                <w:sz w:val="21"/>
                <w:szCs w:val="21"/>
                <w:lang w:val="en-US" w:eastAsia="zh-CN"/>
              </w:rPr>
            </w:pPr>
          </w:p>
        </w:tc>
        <w:tc>
          <w:tcPr>
            <w:tcW w:w="2745" w:type="dxa"/>
            <w:gridSpan w:val="7"/>
            <w:noWrap w:val="0"/>
            <w:vAlign w:val="center"/>
          </w:tcPr>
          <w:p w14:paraId="3599630C">
            <w:pPr>
              <w:jc w:val="left"/>
              <w:rPr>
                <w:rFonts w:hint="eastAsia" w:ascii="仿宋" w:hAnsi="仿宋" w:eastAsia="仿宋" w:cs="仿宋"/>
                <w:color w:val="000000"/>
                <w:sz w:val="21"/>
                <w:szCs w:val="21"/>
                <w:lang w:val="en-US" w:eastAsia="zh-CN"/>
              </w:rPr>
            </w:pPr>
          </w:p>
        </w:tc>
        <w:tc>
          <w:tcPr>
            <w:tcW w:w="1635" w:type="dxa"/>
            <w:gridSpan w:val="6"/>
            <w:noWrap w:val="0"/>
            <w:vAlign w:val="center"/>
          </w:tcPr>
          <w:p w14:paraId="01DBA408">
            <w:pPr>
              <w:jc w:val="left"/>
              <w:rPr>
                <w:rFonts w:hint="eastAsia" w:ascii="仿宋" w:hAnsi="仿宋" w:eastAsia="仿宋" w:cs="仿宋"/>
                <w:color w:val="000000"/>
                <w:sz w:val="21"/>
                <w:szCs w:val="21"/>
                <w:lang w:val="en-US" w:eastAsia="zh-CN"/>
              </w:rPr>
            </w:pPr>
          </w:p>
        </w:tc>
        <w:tc>
          <w:tcPr>
            <w:tcW w:w="1607" w:type="dxa"/>
            <w:gridSpan w:val="4"/>
            <w:noWrap w:val="0"/>
            <w:vAlign w:val="center"/>
          </w:tcPr>
          <w:p w14:paraId="63F1A811">
            <w:pPr>
              <w:jc w:val="left"/>
              <w:rPr>
                <w:rFonts w:hint="eastAsia" w:ascii="仿宋" w:hAnsi="仿宋" w:eastAsia="仿宋" w:cs="仿宋"/>
                <w:color w:val="000000"/>
                <w:sz w:val="21"/>
                <w:szCs w:val="21"/>
                <w:lang w:val="en-US" w:eastAsia="zh-CN"/>
              </w:rPr>
            </w:pPr>
          </w:p>
        </w:tc>
      </w:tr>
      <w:tr w14:paraId="319E1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40165298">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336028F4">
            <w:pPr>
              <w:jc w:val="left"/>
              <w:rPr>
                <w:rFonts w:hint="eastAsia" w:ascii="仿宋" w:hAnsi="仿宋" w:eastAsia="仿宋" w:cs="仿宋"/>
                <w:color w:val="000000"/>
                <w:sz w:val="21"/>
                <w:szCs w:val="21"/>
                <w:lang w:val="en-US" w:eastAsia="zh-CN"/>
              </w:rPr>
            </w:pPr>
          </w:p>
        </w:tc>
        <w:tc>
          <w:tcPr>
            <w:tcW w:w="1110" w:type="dxa"/>
            <w:gridSpan w:val="2"/>
            <w:vMerge w:val="continue"/>
            <w:noWrap w:val="0"/>
            <w:vAlign w:val="center"/>
          </w:tcPr>
          <w:p w14:paraId="3228A0C2">
            <w:pPr>
              <w:jc w:val="left"/>
              <w:rPr>
                <w:rFonts w:hint="eastAsia" w:ascii="仿宋" w:hAnsi="仿宋" w:eastAsia="仿宋" w:cs="仿宋"/>
                <w:color w:val="000000"/>
                <w:sz w:val="21"/>
                <w:szCs w:val="21"/>
                <w:lang w:val="en-US" w:eastAsia="zh-CN"/>
              </w:rPr>
            </w:pPr>
          </w:p>
        </w:tc>
        <w:tc>
          <w:tcPr>
            <w:tcW w:w="2745" w:type="dxa"/>
            <w:gridSpan w:val="7"/>
            <w:noWrap w:val="0"/>
            <w:vAlign w:val="center"/>
          </w:tcPr>
          <w:p w14:paraId="70D06E4D">
            <w:pPr>
              <w:jc w:val="left"/>
              <w:rPr>
                <w:rFonts w:hint="eastAsia" w:ascii="仿宋" w:hAnsi="仿宋" w:eastAsia="仿宋" w:cs="仿宋"/>
                <w:color w:val="000000"/>
                <w:sz w:val="21"/>
                <w:szCs w:val="21"/>
                <w:lang w:val="en-US" w:eastAsia="zh-CN"/>
              </w:rPr>
            </w:pPr>
          </w:p>
        </w:tc>
        <w:tc>
          <w:tcPr>
            <w:tcW w:w="1635" w:type="dxa"/>
            <w:gridSpan w:val="6"/>
            <w:noWrap w:val="0"/>
            <w:vAlign w:val="center"/>
          </w:tcPr>
          <w:p w14:paraId="527D302A">
            <w:pPr>
              <w:jc w:val="left"/>
              <w:rPr>
                <w:rFonts w:hint="eastAsia" w:ascii="仿宋" w:hAnsi="仿宋" w:eastAsia="仿宋" w:cs="仿宋"/>
                <w:color w:val="000000"/>
                <w:sz w:val="21"/>
                <w:szCs w:val="21"/>
                <w:lang w:val="en-US" w:eastAsia="zh-CN"/>
              </w:rPr>
            </w:pPr>
          </w:p>
        </w:tc>
        <w:tc>
          <w:tcPr>
            <w:tcW w:w="1607" w:type="dxa"/>
            <w:gridSpan w:val="4"/>
            <w:noWrap w:val="0"/>
            <w:vAlign w:val="center"/>
          </w:tcPr>
          <w:p w14:paraId="7795161D">
            <w:pPr>
              <w:jc w:val="left"/>
              <w:rPr>
                <w:rFonts w:hint="eastAsia" w:ascii="仿宋" w:hAnsi="仿宋" w:eastAsia="仿宋" w:cs="仿宋"/>
                <w:color w:val="000000"/>
                <w:sz w:val="21"/>
                <w:szCs w:val="21"/>
                <w:lang w:val="en-US" w:eastAsia="zh-CN"/>
              </w:rPr>
            </w:pPr>
          </w:p>
        </w:tc>
      </w:tr>
      <w:tr w14:paraId="0E390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2F437E53">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4CDF28EF">
            <w:pPr>
              <w:jc w:val="left"/>
              <w:rPr>
                <w:rFonts w:hint="eastAsia" w:ascii="仿宋" w:hAnsi="仿宋" w:eastAsia="仿宋" w:cs="仿宋"/>
                <w:color w:val="000000"/>
                <w:sz w:val="21"/>
                <w:szCs w:val="21"/>
                <w:lang w:val="en-US" w:eastAsia="zh-CN"/>
              </w:rPr>
            </w:pPr>
          </w:p>
        </w:tc>
        <w:tc>
          <w:tcPr>
            <w:tcW w:w="1110" w:type="dxa"/>
            <w:gridSpan w:val="2"/>
            <w:vMerge w:val="restart"/>
            <w:noWrap w:val="0"/>
            <w:vAlign w:val="center"/>
          </w:tcPr>
          <w:p w14:paraId="4A244AA7">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成本指标</w:t>
            </w:r>
          </w:p>
        </w:tc>
        <w:tc>
          <w:tcPr>
            <w:tcW w:w="2745" w:type="dxa"/>
            <w:gridSpan w:val="7"/>
            <w:noWrap w:val="0"/>
            <w:vAlign w:val="center"/>
          </w:tcPr>
          <w:p w14:paraId="0533D82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成本控制在预算内</w:t>
            </w:r>
          </w:p>
        </w:tc>
        <w:tc>
          <w:tcPr>
            <w:tcW w:w="1635" w:type="dxa"/>
            <w:gridSpan w:val="6"/>
            <w:noWrap w:val="0"/>
            <w:vAlign w:val="center"/>
          </w:tcPr>
          <w:p w14:paraId="61D638EE">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人/天/元</w:t>
            </w:r>
          </w:p>
        </w:tc>
        <w:tc>
          <w:tcPr>
            <w:tcW w:w="1607" w:type="dxa"/>
            <w:gridSpan w:val="4"/>
            <w:noWrap w:val="0"/>
            <w:vAlign w:val="center"/>
          </w:tcPr>
          <w:p w14:paraId="3A5E8DDC">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实际成本支出未超过预算</w:t>
            </w:r>
          </w:p>
        </w:tc>
      </w:tr>
      <w:tr w14:paraId="72EE8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3288B6DF">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23199F71">
            <w:pPr>
              <w:jc w:val="left"/>
              <w:rPr>
                <w:rFonts w:hint="eastAsia" w:ascii="仿宋" w:hAnsi="仿宋" w:eastAsia="仿宋" w:cs="仿宋"/>
                <w:color w:val="000000"/>
                <w:sz w:val="21"/>
                <w:szCs w:val="21"/>
                <w:lang w:val="en-US" w:eastAsia="zh-CN"/>
              </w:rPr>
            </w:pPr>
          </w:p>
        </w:tc>
        <w:tc>
          <w:tcPr>
            <w:tcW w:w="1110" w:type="dxa"/>
            <w:gridSpan w:val="2"/>
            <w:vMerge w:val="continue"/>
            <w:noWrap w:val="0"/>
            <w:vAlign w:val="center"/>
          </w:tcPr>
          <w:p w14:paraId="7AF621E3">
            <w:pPr>
              <w:jc w:val="left"/>
              <w:rPr>
                <w:rFonts w:hint="eastAsia" w:ascii="仿宋" w:hAnsi="仿宋" w:eastAsia="仿宋" w:cs="仿宋"/>
                <w:color w:val="000000"/>
                <w:sz w:val="21"/>
                <w:szCs w:val="21"/>
                <w:lang w:val="en-US" w:eastAsia="zh-CN"/>
              </w:rPr>
            </w:pPr>
          </w:p>
        </w:tc>
        <w:tc>
          <w:tcPr>
            <w:tcW w:w="2745" w:type="dxa"/>
            <w:gridSpan w:val="7"/>
            <w:noWrap w:val="0"/>
            <w:vAlign w:val="center"/>
          </w:tcPr>
          <w:p w14:paraId="0CAB4249">
            <w:pPr>
              <w:jc w:val="left"/>
              <w:rPr>
                <w:rFonts w:hint="eastAsia" w:ascii="仿宋" w:hAnsi="仿宋" w:eastAsia="仿宋" w:cs="仿宋"/>
                <w:color w:val="000000"/>
                <w:sz w:val="21"/>
                <w:szCs w:val="21"/>
                <w:lang w:val="en-US" w:eastAsia="zh-CN"/>
              </w:rPr>
            </w:pPr>
          </w:p>
        </w:tc>
        <w:tc>
          <w:tcPr>
            <w:tcW w:w="1635" w:type="dxa"/>
            <w:gridSpan w:val="6"/>
            <w:noWrap w:val="0"/>
            <w:vAlign w:val="center"/>
          </w:tcPr>
          <w:p w14:paraId="55EB18FC">
            <w:pPr>
              <w:jc w:val="left"/>
              <w:rPr>
                <w:rFonts w:hint="eastAsia" w:ascii="仿宋" w:hAnsi="仿宋" w:eastAsia="仿宋" w:cs="仿宋"/>
                <w:color w:val="000000"/>
                <w:sz w:val="21"/>
                <w:szCs w:val="21"/>
                <w:lang w:val="en-US" w:eastAsia="zh-CN"/>
              </w:rPr>
            </w:pPr>
          </w:p>
        </w:tc>
        <w:tc>
          <w:tcPr>
            <w:tcW w:w="1607" w:type="dxa"/>
            <w:gridSpan w:val="4"/>
            <w:noWrap w:val="0"/>
            <w:vAlign w:val="center"/>
          </w:tcPr>
          <w:p w14:paraId="1D2B941E">
            <w:pPr>
              <w:jc w:val="left"/>
              <w:rPr>
                <w:rFonts w:hint="eastAsia" w:ascii="仿宋" w:hAnsi="仿宋" w:eastAsia="仿宋" w:cs="仿宋"/>
                <w:color w:val="000000"/>
                <w:sz w:val="21"/>
                <w:szCs w:val="21"/>
                <w:lang w:val="en-US" w:eastAsia="zh-CN"/>
              </w:rPr>
            </w:pPr>
          </w:p>
        </w:tc>
      </w:tr>
      <w:tr w14:paraId="59C18E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1F7CAD72">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6B5AA181">
            <w:pPr>
              <w:jc w:val="left"/>
              <w:rPr>
                <w:rFonts w:hint="eastAsia" w:ascii="仿宋" w:hAnsi="仿宋" w:eastAsia="仿宋" w:cs="仿宋"/>
                <w:color w:val="000000"/>
                <w:sz w:val="21"/>
                <w:szCs w:val="21"/>
                <w:lang w:val="en-US" w:eastAsia="zh-CN"/>
              </w:rPr>
            </w:pPr>
          </w:p>
        </w:tc>
        <w:tc>
          <w:tcPr>
            <w:tcW w:w="1110" w:type="dxa"/>
            <w:gridSpan w:val="2"/>
            <w:vMerge w:val="continue"/>
            <w:noWrap w:val="0"/>
            <w:vAlign w:val="center"/>
          </w:tcPr>
          <w:p w14:paraId="7E3D0528">
            <w:pPr>
              <w:jc w:val="left"/>
              <w:rPr>
                <w:rFonts w:hint="eastAsia" w:ascii="仿宋" w:hAnsi="仿宋" w:eastAsia="仿宋" w:cs="仿宋"/>
                <w:color w:val="000000"/>
                <w:sz w:val="21"/>
                <w:szCs w:val="21"/>
                <w:lang w:val="en-US" w:eastAsia="zh-CN"/>
              </w:rPr>
            </w:pPr>
          </w:p>
        </w:tc>
        <w:tc>
          <w:tcPr>
            <w:tcW w:w="2745" w:type="dxa"/>
            <w:gridSpan w:val="7"/>
            <w:noWrap w:val="0"/>
            <w:vAlign w:val="center"/>
          </w:tcPr>
          <w:p w14:paraId="63CD2859">
            <w:pPr>
              <w:jc w:val="left"/>
              <w:rPr>
                <w:rFonts w:hint="eastAsia" w:ascii="仿宋" w:hAnsi="仿宋" w:eastAsia="仿宋" w:cs="仿宋"/>
                <w:color w:val="000000"/>
                <w:sz w:val="21"/>
                <w:szCs w:val="21"/>
                <w:lang w:val="en-US" w:eastAsia="zh-CN"/>
              </w:rPr>
            </w:pPr>
          </w:p>
        </w:tc>
        <w:tc>
          <w:tcPr>
            <w:tcW w:w="1635" w:type="dxa"/>
            <w:gridSpan w:val="6"/>
            <w:noWrap w:val="0"/>
            <w:vAlign w:val="center"/>
          </w:tcPr>
          <w:p w14:paraId="342F4633">
            <w:pPr>
              <w:jc w:val="left"/>
              <w:rPr>
                <w:rFonts w:hint="eastAsia" w:ascii="仿宋" w:hAnsi="仿宋" w:eastAsia="仿宋" w:cs="仿宋"/>
                <w:color w:val="000000"/>
                <w:sz w:val="21"/>
                <w:szCs w:val="21"/>
                <w:lang w:val="en-US" w:eastAsia="zh-CN"/>
              </w:rPr>
            </w:pPr>
          </w:p>
        </w:tc>
        <w:tc>
          <w:tcPr>
            <w:tcW w:w="1607" w:type="dxa"/>
            <w:gridSpan w:val="4"/>
            <w:noWrap w:val="0"/>
            <w:vAlign w:val="center"/>
          </w:tcPr>
          <w:p w14:paraId="106E2A1A">
            <w:pPr>
              <w:jc w:val="left"/>
              <w:rPr>
                <w:rFonts w:hint="eastAsia" w:ascii="仿宋" w:hAnsi="仿宋" w:eastAsia="仿宋" w:cs="仿宋"/>
                <w:color w:val="000000"/>
                <w:sz w:val="21"/>
                <w:szCs w:val="21"/>
                <w:lang w:val="en-US" w:eastAsia="zh-CN"/>
              </w:rPr>
            </w:pPr>
          </w:p>
        </w:tc>
      </w:tr>
      <w:tr w14:paraId="5C9D9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14434DB0">
            <w:pPr>
              <w:jc w:val="left"/>
              <w:rPr>
                <w:rFonts w:hint="eastAsia" w:ascii="仿宋" w:hAnsi="仿宋" w:eastAsia="仿宋" w:cs="仿宋"/>
                <w:color w:val="000000"/>
                <w:sz w:val="21"/>
                <w:szCs w:val="21"/>
                <w:lang w:val="en-US" w:eastAsia="zh-CN"/>
              </w:rPr>
            </w:pPr>
          </w:p>
        </w:tc>
        <w:tc>
          <w:tcPr>
            <w:tcW w:w="1159" w:type="dxa"/>
            <w:gridSpan w:val="3"/>
            <w:vMerge w:val="restart"/>
            <w:noWrap w:val="0"/>
            <w:vAlign w:val="center"/>
          </w:tcPr>
          <w:p w14:paraId="126D4989">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效益指标</w:t>
            </w:r>
          </w:p>
        </w:tc>
        <w:tc>
          <w:tcPr>
            <w:tcW w:w="1110" w:type="dxa"/>
            <w:gridSpan w:val="2"/>
            <w:noWrap w:val="0"/>
            <w:vAlign w:val="center"/>
          </w:tcPr>
          <w:p w14:paraId="29DF28F1">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经济效益指标</w:t>
            </w:r>
          </w:p>
        </w:tc>
        <w:tc>
          <w:tcPr>
            <w:tcW w:w="2745" w:type="dxa"/>
            <w:gridSpan w:val="7"/>
            <w:noWrap w:val="0"/>
            <w:vAlign w:val="center"/>
          </w:tcPr>
          <w:p w14:paraId="1B45EDC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提升消防应急响应水平，减轻灾害破坏程度</w:t>
            </w:r>
          </w:p>
        </w:tc>
        <w:tc>
          <w:tcPr>
            <w:tcW w:w="1635" w:type="dxa"/>
            <w:gridSpan w:val="6"/>
            <w:noWrap w:val="0"/>
            <w:vAlign w:val="center"/>
          </w:tcPr>
          <w:p w14:paraId="4F69400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498.71提升</w:t>
            </w:r>
          </w:p>
        </w:tc>
        <w:tc>
          <w:tcPr>
            <w:tcW w:w="1607" w:type="dxa"/>
            <w:gridSpan w:val="4"/>
            <w:noWrap w:val="0"/>
            <w:vAlign w:val="center"/>
          </w:tcPr>
          <w:p w14:paraId="327DF07F">
            <w:pPr>
              <w:jc w:val="left"/>
              <w:rPr>
                <w:rFonts w:hint="eastAsia" w:ascii="仿宋" w:hAnsi="仿宋" w:eastAsia="仿宋" w:cs="仿宋"/>
                <w:color w:val="000000"/>
                <w:sz w:val="21"/>
                <w:szCs w:val="21"/>
                <w:lang w:val="en-US" w:eastAsia="zh-CN"/>
              </w:rPr>
            </w:pPr>
          </w:p>
        </w:tc>
      </w:tr>
      <w:tr w14:paraId="6A808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925" w:hRule="atLeast"/>
        </w:trPr>
        <w:tc>
          <w:tcPr>
            <w:tcW w:w="1441" w:type="dxa"/>
            <w:gridSpan w:val="2"/>
            <w:vMerge w:val="continue"/>
            <w:noWrap w:val="0"/>
            <w:vAlign w:val="center"/>
          </w:tcPr>
          <w:p w14:paraId="405E4B6D">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6EC69EC5">
            <w:pPr>
              <w:jc w:val="left"/>
              <w:rPr>
                <w:rFonts w:hint="eastAsia" w:ascii="仿宋" w:hAnsi="仿宋" w:eastAsia="仿宋" w:cs="仿宋"/>
                <w:color w:val="000000"/>
                <w:sz w:val="21"/>
                <w:szCs w:val="21"/>
                <w:lang w:val="en-US" w:eastAsia="zh-CN"/>
              </w:rPr>
            </w:pPr>
          </w:p>
        </w:tc>
        <w:tc>
          <w:tcPr>
            <w:tcW w:w="1110" w:type="dxa"/>
            <w:gridSpan w:val="2"/>
            <w:noWrap w:val="0"/>
            <w:vAlign w:val="center"/>
          </w:tcPr>
          <w:p w14:paraId="177147D4">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社会效益指标</w:t>
            </w:r>
          </w:p>
        </w:tc>
        <w:tc>
          <w:tcPr>
            <w:tcW w:w="2745" w:type="dxa"/>
            <w:gridSpan w:val="7"/>
            <w:noWrap w:val="0"/>
            <w:vAlign w:val="center"/>
          </w:tcPr>
          <w:p w14:paraId="7B331A4B">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消防宣传到位</w:t>
            </w:r>
          </w:p>
        </w:tc>
        <w:tc>
          <w:tcPr>
            <w:tcW w:w="1635" w:type="dxa"/>
            <w:gridSpan w:val="6"/>
            <w:noWrap w:val="0"/>
            <w:vAlign w:val="center"/>
          </w:tcPr>
          <w:p w14:paraId="454DB604">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持续稳定</w:t>
            </w:r>
          </w:p>
        </w:tc>
        <w:tc>
          <w:tcPr>
            <w:tcW w:w="1607" w:type="dxa"/>
            <w:gridSpan w:val="4"/>
            <w:noWrap w:val="0"/>
            <w:vAlign w:val="center"/>
          </w:tcPr>
          <w:p w14:paraId="2396786A">
            <w:pPr>
              <w:jc w:val="left"/>
              <w:rPr>
                <w:rFonts w:hint="eastAsia" w:ascii="仿宋" w:hAnsi="仿宋" w:eastAsia="仿宋" w:cs="仿宋"/>
                <w:color w:val="000000"/>
                <w:sz w:val="21"/>
                <w:szCs w:val="21"/>
                <w:lang w:val="en-US" w:eastAsia="zh-CN"/>
              </w:rPr>
            </w:pPr>
          </w:p>
        </w:tc>
      </w:tr>
      <w:tr w14:paraId="425B94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trPr>
        <w:tc>
          <w:tcPr>
            <w:tcW w:w="1441" w:type="dxa"/>
            <w:gridSpan w:val="2"/>
            <w:vMerge w:val="continue"/>
            <w:noWrap w:val="0"/>
            <w:vAlign w:val="center"/>
          </w:tcPr>
          <w:p w14:paraId="31D62B00">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0B83D268">
            <w:pPr>
              <w:jc w:val="left"/>
              <w:rPr>
                <w:rFonts w:hint="eastAsia" w:ascii="仿宋" w:hAnsi="仿宋" w:eastAsia="仿宋" w:cs="仿宋"/>
                <w:color w:val="000000"/>
                <w:sz w:val="21"/>
                <w:szCs w:val="21"/>
                <w:lang w:val="en-US" w:eastAsia="zh-CN"/>
              </w:rPr>
            </w:pPr>
          </w:p>
        </w:tc>
        <w:tc>
          <w:tcPr>
            <w:tcW w:w="1110" w:type="dxa"/>
            <w:gridSpan w:val="2"/>
            <w:noWrap w:val="0"/>
            <w:vAlign w:val="center"/>
          </w:tcPr>
          <w:p w14:paraId="6C93318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生态效益指标</w:t>
            </w:r>
          </w:p>
        </w:tc>
        <w:tc>
          <w:tcPr>
            <w:tcW w:w="2745" w:type="dxa"/>
            <w:gridSpan w:val="7"/>
            <w:noWrap w:val="0"/>
            <w:vAlign w:val="top"/>
          </w:tcPr>
          <w:p w14:paraId="28D1F5AC">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减少各类火灾事故，保护生态环境</w:t>
            </w:r>
          </w:p>
        </w:tc>
        <w:tc>
          <w:tcPr>
            <w:tcW w:w="1635" w:type="dxa"/>
            <w:gridSpan w:val="6"/>
            <w:noWrap w:val="0"/>
            <w:vAlign w:val="center"/>
          </w:tcPr>
          <w:p w14:paraId="5A0BB6E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不断减少</w:t>
            </w:r>
          </w:p>
        </w:tc>
        <w:tc>
          <w:tcPr>
            <w:tcW w:w="1607" w:type="dxa"/>
            <w:gridSpan w:val="4"/>
            <w:noWrap w:val="0"/>
            <w:vAlign w:val="center"/>
          </w:tcPr>
          <w:p w14:paraId="130B96D0">
            <w:pPr>
              <w:jc w:val="left"/>
              <w:rPr>
                <w:rFonts w:hint="eastAsia" w:ascii="仿宋" w:hAnsi="仿宋" w:eastAsia="仿宋" w:cs="仿宋"/>
                <w:color w:val="000000"/>
                <w:sz w:val="21"/>
                <w:szCs w:val="21"/>
                <w:lang w:val="en-US" w:eastAsia="zh-CN"/>
              </w:rPr>
            </w:pPr>
          </w:p>
        </w:tc>
      </w:tr>
      <w:tr w14:paraId="3E3DE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0" w:hRule="atLeast"/>
        </w:trPr>
        <w:tc>
          <w:tcPr>
            <w:tcW w:w="1441" w:type="dxa"/>
            <w:gridSpan w:val="2"/>
            <w:vMerge w:val="continue"/>
            <w:noWrap w:val="0"/>
            <w:vAlign w:val="center"/>
          </w:tcPr>
          <w:p w14:paraId="5DCEF4CE">
            <w:pPr>
              <w:jc w:val="left"/>
              <w:rPr>
                <w:rFonts w:hint="eastAsia" w:ascii="仿宋" w:hAnsi="仿宋" w:eastAsia="仿宋" w:cs="仿宋"/>
                <w:color w:val="000000"/>
                <w:sz w:val="21"/>
                <w:szCs w:val="21"/>
                <w:lang w:val="en-US" w:eastAsia="zh-CN"/>
              </w:rPr>
            </w:pPr>
          </w:p>
        </w:tc>
        <w:tc>
          <w:tcPr>
            <w:tcW w:w="1159" w:type="dxa"/>
            <w:gridSpan w:val="3"/>
            <w:vMerge w:val="continue"/>
            <w:noWrap w:val="0"/>
            <w:vAlign w:val="center"/>
          </w:tcPr>
          <w:p w14:paraId="203F6AE1">
            <w:pPr>
              <w:jc w:val="left"/>
              <w:rPr>
                <w:rFonts w:hint="eastAsia" w:ascii="仿宋" w:hAnsi="仿宋" w:eastAsia="仿宋" w:cs="仿宋"/>
                <w:color w:val="000000"/>
                <w:sz w:val="21"/>
                <w:szCs w:val="21"/>
                <w:lang w:val="en-US" w:eastAsia="zh-CN"/>
              </w:rPr>
            </w:pPr>
          </w:p>
        </w:tc>
        <w:tc>
          <w:tcPr>
            <w:tcW w:w="1110" w:type="dxa"/>
            <w:gridSpan w:val="2"/>
            <w:noWrap w:val="0"/>
            <w:vAlign w:val="center"/>
          </w:tcPr>
          <w:p w14:paraId="4888AEF3">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可持续影响指标</w:t>
            </w:r>
          </w:p>
        </w:tc>
        <w:tc>
          <w:tcPr>
            <w:tcW w:w="2745" w:type="dxa"/>
            <w:gridSpan w:val="7"/>
            <w:noWrap w:val="0"/>
            <w:vAlign w:val="center"/>
          </w:tcPr>
          <w:p w14:paraId="54BF37D9">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深化消防知识意识培养，提升消防工作整体水平</w:t>
            </w:r>
          </w:p>
        </w:tc>
        <w:tc>
          <w:tcPr>
            <w:tcW w:w="1635" w:type="dxa"/>
            <w:gridSpan w:val="6"/>
            <w:noWrap w:val="0"/>
            <w:vAlign w:val="center"/>
          </w:tcPr>
          <w:p w14:paraId="2BC7A3A4">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不断提升</w:t>
            </w:r>
          </w:p>
        </w:tc>
        <w:tc>
          <w:tcPr>
            <w:tcW w:w="1607" w:type="dxa"/>
            <w:gridSpan w:val="4"/>
            <w:noWrap w:val="0"/>
            <w:vAlign w:val="center"/>
          </w:tcPr>
          <w:p w14:paraId="758398AE">
            <w:pPr>
              <w:jc w:val="left"/>
              <w:rPr>
                <w:rFonts w:hint="eastAsia" w:ascii="仿宋" w:hAnsi="仿宋" w:eastAsia="仿宋" w:cs="仿宋"/>
                <w:color w:val="000000"/>
                <w:sz w:val="21"/>
                <w:szCs w:val="21"/>
                <w:lang w:val="en-US" w:eastAsia="zh-CN"/>
              </w:rPr>
            </w:pPr>
          </w:p>
        </w:tc>
      </w:tr>
      <w:tr w14:paraId="718FF9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5" w:hRule="atLeast"/>
        </w:trPr>
        <w:tc>
          <w:tcPr>
            <w:tcW w:w="1441" w:type="dxa"/>
            <w:gridSpan w:val="2"/>
            <w:vMerge w:val="continue"/>
            <w:noWrap w:val="0"/>
            <w:vAlign w:val="center"/>
          </w:tcPr>
          <w:p w14:paraId="45E9B36F">
            <w:pPr>
              <w:jc w:val="left"/>
              <w:rPr>
                <w:rFonts w:hint="eastAsia" w:ascii="仿宋" w:hAnsi="仿宋" w:eastAsia="仿宋" w:cs="仿宋"/>
                <w:color w:val="000000"/>
                <w:sz w:val="21"/>
                <w:szCs w:val="21"/>
                <w:lang w:val="en-US" w:eastAsia="zh-CN"/>
              </w:rPr>
            </w:pPr>
          </w:p>
        </w:tc>
        <w:tc>
          <w:tcPr>
            <w:tcW w:w="1159" w:type="dxa"/>
            <w:gridSpan w:val="3"/>
            <w:noWrap w:val="0"/>
            <w:vAlign w:val="center"/>
          </w:tcPr>
          <w:p w14:paraId="149D779B">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满意度指标</w:t>
            </w:r>
          </w:p>
        </w:tc>
        <w:tc>
          <w:tcPr>
            <w:tcW w:w="1110" w:type="dxa"/>
            <w:gridSpan w:val="2"/>
            <w:noWrap w:val="0"/>
            <w:vAlign w:val="center"/>
          </w:tcPr>
          <w:p w14:paraId="79D5F637">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社会公众或服务对象满意度</w:t>
            </w:r>
          </w:p>
        </w:tc>
        <w:tc>
          <w:tcPr>
            <w:tcW w:w="2745" w:type="dxa"/>
            <w:gridSpan w:val="7"/>
            <w:noWrap w:val="0"/>
            <w:vAlign w:val="center"/>
          </w:tcPr>
          <w:p w14:paraId="78555605">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社会公众对消防工作满意度</w:t>
            </w:r>
          </w:p>
        </w:tc>
        <w:tc>
          <w:tcPr>
            <w:tcW w:w="1635" w:type="dxa"/>
            <w:gridSpan w:val="6"/>
            <w:noWrap w:val="0"/>
            <w:vAlign w:val="center"/>
          </w:tcPr>
          <w:p w14:paraId="617067CB">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≥99%</w:t>
            </w:r>
          </w:p>
        </w:tc>
        <w:tc>
          <w:tcPr>
            <w:tcW w:w="1607" w:type="dxa"/>
            <w:gridSpan w:val="4"/>
            <w:noWrap w:val="0"/>
            <w:vAlign w:val="center"/>
          </w:tcPr>
          <w:p w14:paraId="77DA9232">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≥99%</w:t>
            </w:r>
          </w:p>
        </w:tc>
      </w:tr>
      <w:tr w14:paraId="3CD46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7" w:hRule="atLeast"/>
        </w:trPr>
        <w:tc>
          <w:tcPr>
            <w:tcW w:w="1966" w:type="dxa"/>
            <w:gridSpan w:val="4"/>
            <w:noWrap w:val="0"/>
            <w:vAlign w:val="center"/>
          </w:tcPr>
          <w:p w14:paraId="700F45B8">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绩效自评综合得分</w:t>
            </w:r>
          </w:p>
        </w:tc>
        <w:tc>
          <w:tcPr>
            <w:tcW w:w="7731" w:type="dxa"/>
            <w:gridSpan w:val="20"/>
            <w:noWrap w:val="0"/>
            <w:vAlign w:val="center"/>
          </w:tcPr>
          <w:p w14:paraId="4221EF11">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95</w:t>
            </w:r>
          </w:p>
        </w:tc>
      </w:tr>
      <w:tr w14:paraId="47780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trPr>
        <w:tc>
          <w:tcPr>
            <w:tcW w:w="1966" w:type="dxa"/>
            <w:gridSpan w:val="4"/>
            <w:noWrap w:val="0"/>
            <w:vAlign w:val="center"/>
          </w:tcPr>
          <w:p w14:paraId="7AEDE9A8">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评价等次</w:t>
            </w:r>
          </w:p>
        </w:tc>
        <w:tc>
          <w:tcPr>
            <w:tcW w:w="7731" w:type="dxa"/>
            <w:gridSpan w:val="20"/>
            <w:noWrap w:val="0"/>
            <w:vAlign w:val="center"/>
          </w:tcPr>
          <w:p w14:paraId="736E1CEE">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优</w:t>
            </w:r>
          </w:p>
        </w:tc>
      </w:tr>
      <w:tr w14:paraId="4C9B9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9697" w:type="dxa"/>
            <w:gridSpan w:val="24"/>
            <w:noWrap w:val="0"/>
            <w:vAlign w:val="center"/>
          </w:tcPr>
          <w:p w14:paraId="6D038602">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四、评价人员</w:t>
            </w:r>
          </w:p>
        </w:tc>
      </w:tr>
      <w:tr w14:paraId="439B3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trPr>
        <w:tc>
          <w:tcPr>
            <w:tcW w:w="1918" w:type="dxa"/>
            <w:gridSpan w:val="3"/>
            <w:noWrap w:val="0"/>
            <w:vAlign w:val="center"/>
          </w:tcPr>
          <w:p w14:paraId="2122E027">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姓  名</w:t>
            </w:r>
          </w:p>
        </w:tc>
        <w:tc>
          <w:tcPr>
            <w:tcW w:w="3799" w:type="dxa"/>
            <w:gridSpan w:val="8"/>
            <w:noWrap w:val="0"/>
            <w:vAlign w:val="center"/>
          </w:tcPr>
          <w:p w14:paraId="6BDC29B4">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职务/职称</w:t>
            </w:r>
          </w:p>
        </w:tc>
        <w:tc>
          <w:tcPr>
            <w:tcW w:w="2799" w:type="dxa"/>
            <w:gridSpan w:val="11"/>
            <w:noWrap w:val="0"/>
            <w:vAlign w:val="center"/>
          </w:tcPr>
          <w:p w14:paraId="228C26C1">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单  位</w:t>
            </w:r>
          </w:p>
        </w:tc>
        <w:tc>
          <w:tcPr>
            <w:tcW w:w="1181" w:type="dxa"/>
            <w:gridSpan w:val="2"/>
            <w:noWrap w:val="0"/>
            <w:vAlign w:val="center"/>
          </w:tcPr>
          <w:p w14:paraId="282DB163">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签  字</w:t>
            </w:r>
          </w:p>
        </w:tc>
      </w:tr>
      <w:tr w14:paraId="51C57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14:paraId="6846BF29">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谢小明</w:t>
            </w:r>
          </w:p>
        </w:tc>
        <w:tc>
          <w:tcPr>
            <w:tcW w:w="3799" w:type="dxa"/>
            <w:gridSpan w:val="8"/>
            <w:noWrap w:val="0"/>
            <w:vAlign w:val="center"/>
          </w:tcPr>
          <w:p w14:paraId="6CACC586">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政治教导员</w:t>
            </w:r>
          </w:p>
        </w:tc>
        <w:tc>
          <w:tcPr>
            <w:tcW w:w="2799" w:type="dxa"/>
            <w:gridSpan w:val="11"/>
            <w:noWrap w:val="0"/>
            <w:vAlign w:val="center"/>
          </w:tcPr>
          <w:p w14:paraId="322C39ED">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消防救援大队</w:t>
            </w:r>
          </w:p>
        </w:tc>
        <w:tc>
          <w:tcPr>
            <w:tcW w:w="1181" w:type="dxa"/>
            <w:gridSpan w:val="2"/>
            <w:noWrap w:val="0"/>
            <w:vAlign w:val="center"/>
          </w:tcPr>
          <w:p w14:paraId="7B8CFD4A">
            <w:pPr>
              <w:jc w:val="left"/>
              <w:rPr>
                <w:rFonts w:hint="eastAsia" w:ascii="仿宋" w:hAnsi="仿宋" w:eastAsia="仿宋" w:cs="仿宋"/>
                <w:color w:val="000000"/>
                <w:sz w:val="21"/>
                <w:szCs w:val="21"/>
                <w:lang w:val="en-US" w:eastAsia="zh-CN"/>
              </w:rPr>
            </w:pPr>
          </w:p>
        </w:tc>
      </w:tr>
      <w:tr w14:paraId="78943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14:paraId="33922DBB">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谢伯金</w:t>
            </w:r>
          </w:p>
        </w:tc>
        <w:tc>
          <w:tcPr>
            <w:tcW w:w="3799" w:type="dxa"/>
            <w:gridSpan w:val="8"/>
            <w:noWrap w:val="0"/>
            <w:vAlign w:val="center"/>
          </w:tcPr>
          <w:p w14:paraId="60365BDE">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大队长</w:t>
            </w:r>
          </w:p>
        </w:tc>
        <w:tc>
          <w:tcPr>
            <w:tcW w:w="2799" w:type="dxa"/>
            <w:gridSpan w:val="11"/>
            <w:noWrap w:val="0"/>
            <w:vAlign w:val="center"/>
          </w:tcPr>
          <w:p w14:paraId="1AD079A2">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消防救援大队</w:t>
            </w:r>
          </w:p>
        </w:tc>
        <w:tc>
          <w:tcPr>
            <w:tcW w:w="1181" w:type="dxa"/>
            <w:gridSpan w:val="2"/>
            <w:noWrap w:val="0"/>
            <w:vAlign w:val="center"/>
          </w:tcPr>
          <w:p w14:paraId="63202CE2">
            <w:pPr>
              <w:jc w:val="left"/>
              <w:rPr>
                <w:rFonts w:hint="eastAsia" w:ascii="仿宋" w:hAnsi="仿宋" w:eastAsia="仿宋" w:cs="仿宋"/>
                <w:color w:val="000000"/>
                <w:sz w:val="21"/>
                <w:szCs w:val="21"/>
                <w:lang w:val="en-US" w:eastAsia="zh-CN"/>
              </w:rPr>
            </w:pPr>
          </w:p>
        </w:tc>
      </w:tr>
      <w:tr w14:paraId="638A8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14:paraId="01F2D9AB">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黄祖彬</w:t>
            </w:r>
          </w:p>
        </w:tc>
        <w:tc>
          <w:tcPr>
            <w:tcW w:w="3799" w:type="dxa"/>
            <w:gridSpan w:val="8"/>
            <w:noWrap w:val="0"/>
            <w:vAlign w:val="center"/>
          </w:tcPr>
          <w:p w14:paraId="4BC6B097">
            <w:pPr>
              <w:jc w:val="center"/>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财务室主任</w:t>
            </w:r>
          </w:p>
        </w:tc>
        <w:tc>
          <w:tcPr>
            <w:tcW w:w="2799" w:type="dxa"/>
            <w:gridSpan w:val="11"/>
            <w:noWrap w:val="0"/>
            <w:vAlign w:val="center"/>
          </w:tcPr>
          <w:p w14:paraId="24B1A346">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消防救援大队</w:t>
            </w:r>
          </w:p>
        </w:tc>
        <w:tc>
          <w:tcPr>
            <w:tcW w:w="1181" w:type="dxa"/>
            <w:gridSpan w:val="2"/>
            <w:noWrap w:val="0"/>
            <w:vAlign w:val="center"/>
          </w:tcPr>
          <w:p w14:paraId="47623220">
            <w:pPr>
              <w:jc w:val="left"/>
              <w:rPr>
                <w:rFonts w:hint="eastAsia" w:ascii="仿宋" w:hAnsi="仿宋" w:eastAsia="仿宋" w:cs="仿宋"/>
                <w:color w:val="000000"/>
                <w:sz w:val="21"/>
                <w:szCs w:val="21"/>
                <w:lang w:val="en-US" w:eastAsia="zh-CN"/>
              </w:rPr>
            </w:pPr>
          </w:p>
        </w:tc>
      </w:tr>
      <w:tr w14:paraId="00C54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trPr>
        <w:tc>
          <w:tcPr>
            <w:tcW w:w="1918" w:type="dxa"/>
            <w:gridSpan w:val="3"/>
            <w:noWrap w:val="0"/>
            <w:vAlign w:val="center"/>
          </w:tcPr>
          <w:p w14:paraId="06E9BDA8">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唐佳</w:t>
            </w:r>
          </w:p>
        </w:tc>
        <w:tc>
          <w:tcPr>
            <w:tcW w:w="3799" w:type="dxa"/>
            <w:gridSpan w:val="8"/>
            <w:noWrap w:val="0"/>
            <w:vAlign w:val="center"/>
          </w:tcPr>
          <w:p w14:paraId="04D8499E">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出纳</w:t>
            </w:r>
          </w:p>
        </w:tc>
        <w:tc>
          <w:tcPr>
            <w:tcW w:w="2799" w:type="dxa"/>
            <w:gridSpan w:val="11"/>
            <w:noWrap w:val="0"/>
            <w:vAlign w:val="center"/>
          </w:tcPr>
          <w:p w14:paraId="59C0B237">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消防救援大队</w:t>
            </w:r>
          </w:p>
        </w:tc>
        <w:tc>
          <w:tcPr>
            <w:tcW w:w="1181" w:type="dxa"/>
            <w:gridSpan w:val="2"/>
            <w:noWrap w:val="0"/>
            <w:vAlign w:val="center"/>
          </w:tcPr>
          <w:p w14:paraId="001480B7">
            <w:pPr>
              <w:jc w:val="left"/>
              <w:rPr>
                <w:rFonts w:hint="eastAsia" w:ascii="仿宋" w:hAnsi="仿宋" w:eastAsia="仿宋" w:cs="仿宋"/>
                <w:color w:val="000000"/>
                <w:sz w:val="21"/>
                <w:szCs w:val="21"/>
                <w:lang w:val="en-US" w:eastAsia="zh-CN"/>
              </w:rPr>
            </w:pPr>
          </w:p>
        </w:tc>
      </w:tr>
      <w:tr w14:paraId="28269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795" w:hRule="atLeast"/>
        </w:trPr>
        <w:tc>
          <w:tcPr>
            <w:tcW w:w="9697" w:type="dxa"/>
            <w:gridSpan w:val="24"/>
            <w:noWrap w:val="0"/>
            <w:vAlign w:val="center"/>
          </w:tcPr>
          <w:p w14:paraId="4F43DF46">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评价组组长（签字）：</w:t>
            </w:r>
          </w:p>
          <w:p w14:paraId="28A2D3FB">
            <w:pPr>
              <w:jc w:val="left"/>
              <w:rPr>
                <w:rFonts w:hint="eastAsia" w:ascii="仿宋" w:hAnsi="仿宋" w:eastAsia="仿宋" w:cs="仿宋"/>
                <w:color w:val="000000"/>
                <w:sz w:val="21"/>
                <w:szCs w:val="21"/>
                <w:lang w:val="en-US" w:eastAsia="zh-CN"/>
              </w:rPr>
            </w:pPr>
          </w:p>
          <w:p w14:paraId="7CECFF25">
            <w:pPr>
              <w:jc w:val="left"/>
              <w:rPr>
                <w:rFonts w:hint="eastAsia" w:ascii="仿宋" w:hAnsi="仿宋" w:eastAsia="仿宋" w:cs="仿宋"/>
                <w:color w:val="000000"/>
                <w:sz w:val="21"/>
                <w:szCs w:val="21"/>
                <w:lang w:val="en-US" w:eastAsia="zh-CN"/>
              </w:rPr>
            </w:pPr>
          </w:p>
          <w:p w14:paraId="6EBA2FCD">
            <w:pPr>
              <w:jc w:val="left"/>
              <w:rPr>
                <w:rFonts w:hint="eastAsia" w:ascii="仿宋" w:hAnsi="仿宋" w:eastAsia="仿宋" w:cs="仿宋"/>
                <w:color w:val="000000"/>
                <w:sz w:val="21"/>
                <w:szCs w:val="21"/>
                <w:lang w:val="en-US" w:eastAsia="zh-CN"/>
              </w:rPr>
            </w:pPr>
          </w:p>
          <w:p w14:paraId="7F8261EF">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                                                              2024年  4 月  18日</w:t>
            </w:r>
          </w:p>
        </w:tc>
      </w:tr>
      <w:tr w14:paraId="795D2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25" w:hRule="atLeast"/>
        </w:trPr>
        <w:tc>
          <w:tcPr>
            <w:tcW w:w="9697" w:type="dxa"/>
            <w:gridSpan w:val="24"/>
            <w:noWrap w:val="0"/>
            <w:vAlign w:val="center"/>
          </w:tcPr>
          <w:p w14:paraId="5B230799">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部门（单位）意见：</w:t>
            </w:r>
          </w:p>
          <w:p w14:paraId="57192AB8">
            <w:pPr>
              <w:jc w:val="left"/>
              <w:rPr>
                <w:rFonts w:hint="eastAsia" w:ascii="仿宋" w:hAnsi="仿宋" w:eastAsia="仿宋" w:cs="仿宋"/>
                <w:color w:val="000000"/>
                <w:sz w:val="21"/>
                <w:szCs w:val="21"/>
                <w:lang w:val="en-US" w:eastAsia="zh-CN"/>
              </w:rPr>
            </w:pPr>
          </w:p>
          <w:p w14:paraId="6A169BA5">
            <w:pPr>
              <w:jc w:val="left"/>
              <w:rPr>
                <w:rFonts w:hint="eastAsia" w:ascii="仿宋" w:hAnsi="仿宋" w:eastAsia="仿宋" w:cs="仿宋"/>
                <w:color w:val="000000"/>
                <w:sz w:val="21"/>
                <w:szCs w:val="21"/>
                <w:lang w:val="en-US" w:eastAsia="zh-CN"/>
              </w:rPr>
            </w:pPr>
          </w:p>
          <w:p w14:paraId="3066B634">
            <w:pPr>
              <w:jc w:val="left"/>
              <w:rPr>
                <w:rFonts w:hint="eastAsia" w:ascii="仿宋" w:hAnsi="仿宋" w:eastAsia="仿宋" w:cs="仿宋"/>
                <w:color w:val="000000"/>
                <w:sz w:val="21"/>
                <w:szCs w:val="21"/>
                <w:lang w:val="en-US" w:eastAsia="zh-CN"/>
              </w:rPr>
            </w:pPr>
          </w:p>
          <w:p w14:paraId="6DCBC32C">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                                         部门（单位）负责人（签章）：</w:t>
            </w:r>
          </w:p>
          <w:p w14:paraId="6AE3BBBD">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                                                                  年    月    日</w:t>
            </w:r>
          </w:p>
        </w:tc>
      </w:tr>
      <w:tr w14:paraId="4371D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375" w:hRule="atLeast"/>
        </w:trPr>
        <w:tc>
          <w:tcPr>
            <w:tcW w:w="9697" w:type="dxa"/>
            <w:gridSpan w:val="24"/>
            <w:noWrap w:val="0"/>
            <w:vAlign w:val="center"/>
          </w:tcPr>
          <w:p w14:paraId="3835AE12">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财政部门归口业务科室意见：</w:t>
            </w:r>
          </w:p>
          <w:p w14:paraId="2439AA85">
            <w:pPr>
              <w:jc w:val="left"/>
              <w:rPr>
                <w:rFonts w:hint="eastAsia" w:ascii="仿宋" w:hAnsi="仿宋" w:eastAsia="仿宋" w:cs="仿宋"/>
                <w:color w:val="000000"/>
                <w:sz w:val="21"/>
                <w:szCs w:val="21"/>
                <w:lang w:val="en-US" w:eastAsia="zh-CN"/>
              </w:rPr>
            </w:pPr>
          </w:p>
          <w:p w14:paraId="7732B3CE">
            <w:pPr>
              <w:jc w:val="left"/>
              <w:rPr>
                <w:rFonts w:hint="eastAsia" w:ascii="仿宋" w:hAnsi="仿宋" w:eastAsia="仿宋" w:cs="仿宋"/>
                <w:color w:val="000000"/>
                <w:sz w:val="21"/>
                <w:szCs w:val="21"/>
                <w:lang w:val="en-US" w:eastAsia="zh-CN"/>
              </w:rPr>
            </w:pPr>
          </w:p>
          <w:p w14:paraId="5FB8C0D4">
            <w:pPr>
              <w:jc w:val="left"/>
              <w:rPr>
                <w:rFonts w:hint="eastAsia" w:ascii="仿宋" w:hAnsi="仿宋" w:eastAsia="仿宋" w:cs="仿宋"/>
                <w:color w:val="000000"/>
                <w:sz w:val="21"/>
                <w:szCs w:val="21"/>
                <w:lang w:val="en-US" w:eastAsia="zh-CN"/>
              </w:rPr>
            </w:pPr>
          </w:p>
          <w:p w14:paraId="7835EA73">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                                  财政部门归口业务科室负责人（签章）：</w:t>
            </w:r>
          </w:p>
          <w:p w14:paraId="53442430">
            <w:pPr>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 xml:space="preserve">                                                                   年    月   日</w:t>
            </w:r>
          </w:p>
        </w:tc>
      </w:tr>
    </w:tbl>
    <w:p w14:paraId="4815ACA8">
      <w:pPr>
        <w:jc w:val="left"/>
        <w:rPr>
          <w:rFonts w:hint="default" w:eastAsia="仿宋_GB2312" w:cs="仿宋_GB2312"/>
          <w:bCs/>
          <w:sz w:val="28"/>
          <w:szCs w:val="28"/>
          <w:lang w:val="en-US" w:eastAsia="zh-CN"/>
        </w:rPr>
      </w:pPr>
      <w:r>
        <w:rPr>
          <w:rFonts w:hint="eastAsia" w:ascii="仿宋" w:hAnsi="仿宋" w:eastAsia="仿宋" w:cs="仿宋"/>
          <w:color w:val="000000"/>
          <w:sz w:val="21"/>
          <w:szCs w:val="21"/>
          <w:lang w:val="en-US" w:eastAsia="zh-CN"/>
        </w:rPr>
        <w:t>填报人（签名）：黄祖彬                 联系电话：13574580576</w:t>
      </w:r>
    </w:p>
    <w:tbl>
      <w:tblPr>
        <w:tblStyle w:val="7"/>
        <w:tblW w:w="9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14:paraId="0D71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trPr>
        <w:tc>
          <w:tcPr>
            <w:tcW w:w="9275" w:type="dxa"/>
            <w:noWrap w:val="0"/>
            <w:vAlign w:val="top"/>
          </w:tcPr>
          <w:p w14:paraId="5AB167F9">
            <w:pPr>
              <w:jc w:val="cente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五、评价报告综述（文字部分）</w:t>
            </w:r>
          </w:p>
          <w:p w14:paraId="007B6915">
            <w:pPr>
              <w:spacing w:line="440" w:lineRule="exact"/>
              <w:ind w:firstLine="480" w:firstLineChars="200"/>
              <w:rPr>
                <w:rFonts w:hint="eastAsia" w:ascii="仿宋" w:hAnsi="仿宋" w:eastAsia="仿宋" w:cs="仿宋"/>
                <w:b w:val="0"/>
                <w:bCs w:val="0"/>
                <w:kern w:val="2"/>
                <w:sz w:val="24"/>
                <w:szCs w:val="24"/>
                <w:lang w:val="en-US" w:eastAsia="zh-CN" w:bidi="ar-SA"/>
              </w:rPr>
            </w:pPr>
          </w:p>
          <w:p w14:paraId="3F8C5D1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一、部门、单位基本情况</w:t>
            </w:r>
          </w:p>
          <w:p w14:paraId="3C97C06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（一）机构设置情况</w:t>
            </w:r>
            <w:r>
              <w:rPr>
                <w:rFonts w:hint="eastAsia" w:ascii="仿宋" w:hAnsi="仿宋" w:eastAsia="仿宋" w:cs="仿宋"/>
                <w:b w:val="0"/>
                <w:bCs w:val="0"/>
                <w:kern w:val="2"/>
                <w:sz w:val="24"/>
                <w:szCs w:val="24"/>
                <w:lang w:val="en-US" w:eastAsia="zh-CN" w:bidi="ar-SA"/>
              </w:rPr>
              <w:t>：2019年12月31日，根据国家机构改革方案和上级统一部署，湖南省怀化市靖州苗族侗族自治县消防救援大队正式挂牌成立。</w:t>
            </w:r>
          </w:p>
          <w:p w14:paraId="2F2DD9F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80" w:firstLineChars="200"/>
              <w:textAlignment w:val="auto"/>
              <w:rPr>
                <w:rFonts w:hint="eastAsia"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（二）人员编制情况</w:t>
            </w:r>
            <w:r>
              <w:rPr>
                <w:rFonts w:hint="eastAsia" w:ascii="仿宋" w:hAnsi="仿宋" w:eastAsia="仿宋" w:cs="仿宋"/>
                <w:b w:val="0"/>
                <w:bCs w:val="0"/>
                <w:kern w:val="2"/>
                <w:sz w:val="24"/>
                <w:szCs w:val="24"/>
                <w:lang w:val="en-US" w:eastAsia="zh-CN" w:bidi="ar-SA"/>
              </w:rPr>
              <w:t>：2023年大队实力39人，其中：干部8人、消防员12人、专职消防员7人、消防文员9人、外聘人员3人。</w:t>
            </w:r>
          </w:p>
          <w:p w14:paraId="752A2810">
            <w:pPr>
              <w:pStyle w:val="3"/>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rPr>
                <w:rFonts w:hint="default" w:ascii="仿宋" w:hAnsi="仿宋" w:eastAsia="仿宋" w:cs="仿宋"/>
                <w:b w:val="0"/>
                <w:bCs w:val="0"/>
                <w:kern w:val="2"/>
                <w:sz w:val="24"/>
                <w:szCs w:val="24"/>
                <w:lang w:val="en-US" w:eastAsia="zh-CN" w:bidi="ar-SA"/>
              </w:rPr>
            </w:pPr>
            <w:r>
              <w:rPr>
                <w:rFonts w:hint="default" w:ascii="仿宋" w:hAnsi="仿宋" w:eastAsia="仿宋" w:cs="仿宋"/>
                <w:b w:val="0"/>
                <w:bCs w:val="0"/>
                <w:kern w:val="2"/>
                <w:sz w:val="24"/>
                <w:szCs w:val="24"/>
                <w:lang w:val="en-US" w:eastAsia="zh-CN" w:bidi="ar-SA"/>
              </w:rPr>
              <w:t>（三）主要职能职责</w:t>
            </w:r>
            <w:r>
              <w:rPr>
                <w:rFonts w:hint="eastAsia" w:ascii="仿宋" w:hAnsi="仿宋" w:eastAsia="仿宋" w:cs="仿宋"/>
                <w:b w:val="0"/>
                <w:bCs w:val="0"/>
                <w:kern w:val="2"/>
                <w:sz w:val="24"/>
                <w:szCs w:val="24"/>
                <w:lang w:val="en-US" w:eastAsia="zh-CN" w:bidi="ar-SA"/>
              </w:rPr>
              <w:t xml:space="preserve">：国家综合性消防救援队伍承担防范化解重大安全风险、应对处置各类灾害事故的重要职责，是应急救援的主力军和国家队。靖州苗族侗族自治县消防救援大队隶属怀化市消防救援支队，是全县消防救援队伍的基层单位，依据有关法律法规履行下列职责：  </w:t>
            </w:r>
          </w:p>
          <w:p w14:paraId="337D3F4D">
            <w:pPr>
              <w:pStyle w:val="3"/>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1、承担城乡综合性消防救援工作，负责指挥调度相关灾害事故救援行动，承担重要会议、大型活动消防安全保卫工作</w:t>
            </w:r>
          </w:p>
          <w:p w14:paraId="47DE7100">
            <w:pPr>
              <w:pStyle w:val="3"/>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2、承担火灾预防、消防监督执法以及火灾事故调查处理相关工作，依法行使消防安全综合监管职能，推动落实消防安全责任制。</w:t>
            </w:r>
          </w:p>
          <w:p w14:paraId="279E6A2C">
            <w:pPr>
              <w:pStyle w:val="3"/>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3、参与拟订消防专项规划，参与起草地方性消防法规、规章草案并监督实施。</w:t>
            </w:r>
          </w:p>
          <w:p w14:paraId="0ACC02F8">
            <w:pPr>
              <w:pStyle w:val="3"/>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4、负责消防救援队伍综合性消防救援预案编制、战术研究和执勤备战、训练演练等工作。</w:t>
            </w:r>
          </w:p>
          <w:p w14:paraId="273A7C4F">
            <w:pPr>
              <w:pStyle w:val="3"/>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5、负责消防救援信息化和应急通信建设，承担综合性消防救援行动应急通信保障工作。</w:t>
            </w:r>
          </w:p>
          <w:p w14:paraId="69500A0B">
            <w:pPr>
              <w:pStyle w:val="3"/>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6、负责消防安全宣传教育，组织指导社会消防力量建设。</w:t>
            </w:r>
          </w:p>
          <w:p w14:paraId="4AB59D0A">
            <w:pPr>
              <w:pStyle w:val="3"/>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7、负责消防应急救援专业队伍规划、建设与调度指挥，参与组织协调动员各类社会救援力量参加救援任务。</w:t>
            </w:r>
          </w:p>
          <w:p w14:paraId="7E4D8F58">
            <w:pPr>
              <w:pStyle w:val="3"/>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8、负责消防救援队伍建设与管理。</w:t>
            </w:r>
          </w:p>
          <w:p w14:paraId="4F35EE1E">
            <w:pPr>
              <w:pStyle w:val="3"/>
              <w:keepNext w:val="0"/>
              <w:keepLines w:val="0"/>
              <w:pageBreakBefore w:val="0"/>
              <w:widowControl w:val="0"/>
              <w:kinsoku/>
              <w:wordWrap/>
              <w:overflowPunct/>
              <w:topLinePunct w:val="0"/>
              <w:autoSpaceDE/>
              <w:autoSpaceDN/>
              <w:bidi w:val="0"/>
              <w:adjustRightInd/>
              <w:snapToGrid/>
              <w:spacing w:line="520" w:lineRule="exact"/>
              <w:ind w:right="0" w:firstLine="480" w:firstLineChars="200"/>
              <w:textAlignment w:val="auto"/>
              <w:rPr>
                <w:rFonts w:hint="default"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9、完成上级单位和县委县政府交办的相关任务。</w:t>
            </w:r>
          </w:p>
          <w:p w14:paraId="0E1B682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480" w:firstLineChars="200"/>
              <w:textAlignment w:val="auto"/>
              <w:rPr>
                <w:rFonts w:hint="eastAsia" w:ascii="仿宋" w:hAnsi="仿宋" w:eastAsia="仿宋" w:cs="仿宋"/>
                <w:b w:val="0"/>
                <w:bCs w:val="0"/>
                <w:kern w:val="2"/>
                <w:sz w:val="24"/>
                <w:szCs w:val="24"/>
                <w:lang w:val="zh-CN" w:eastAsia="zh-CN" w:bidi="ar-SA"/>
              </w:rPr>
            </w:pPr>
            <w:r>
              <w:rPr>
                <w:rFonts w:hint="default" w:ascii="仿宋" w:hAnsi="仿宋" w:eastAsia="仿宋" w:cs="仿宋"/>
                <w:b w:val="0"/>
                <w:bCs w:val="0"/>
                <w:kern w:val="2"/>
                <w:sz w:val="24"/>
                <w:szCs w:val="24"/>
                <w:lang w:val="en-US" w:eastAsia="zh-CN" w:bidi="ar-SA"/>
              </w:rPr>
              <w:t>（四）绩效目标设定情况</w:t>
            </w:r>
            <w:r>
              <w:rPr>
                <w:rFonts w:hint="eastAsia" w:ascii="仿宋" w:hAnsi="仿宋" w:eastAsia="仿宋" w:cs="仿宋"/>
                <w:b w:val="0"/>
                <w:bCs w:val="0"/>
                <w:kern w:val="2"/>
                <w:sz w:val="24"/>
                <w:szCs w:val="24"/>
                <w:lang w:val="en-US" w:eastAsia="zh-CN" w:bidi="ar-SA"/>
              </w:rPr>
              <w:t>：根据湖南省消防救援总队《湖南消防救援队伍灭火救援装备建设规范》和靖州苗族侗族自治县消防救援大队消防工作的实际需要，保障靖州苗族侗族自治县消防救援大队装备采购。</w:t>
            </w:r>
            <w:r>
              <w:rPr>
                <w:rFonts w:hint="eastAsia" w:ascii="仿宋" w:hAnsi="仿宋" w:eastAsia="仿宋" w:cs="仿宋"/>
                <w:b w:val="0"/>
                <w:bCs w:val="0"/>
                <w:kern w:val="2"/>
                <w:sz w:val="24"/>
                <w:szCs w:val="24"/>
                <w:lang w:val="zh-CN" w:eastAsia="zh-CN" w:bidi="ar-SA"/>
              </w:rPr>
              <w:t>保障2023年消防救援队伍人员消防基本公用经费、合同制消防员及文职经费、消防高危补贴、消防应急救援费、乡镇指挥费、奖励性改革性补贴和住房公积金、车辆运行维护费，</w:t>
            </w:r>
            <w:r>
              <w:rPr>
                <w:rFonts w:hint="eastAsia" w:ascii="仿宋" w:hAnsi="仿宋" w:eastAsia="仿宋" w:cs="仿宋"/>
                <w:b w:val="0"/>
                <w:bCs w:val="0"/>
                <w:kern w:val="2"/>
                <w:sz w:val="24"/>
                <w:szCs w:val="24"/>
                <w:lang w:val="en-US" w:eastAsia="zh-CN" w:bidi="ar-SA"/>
              </w:rPr>
              <w:t>确保单位正常运行。</w:t>
            </w:r>
          </w:p>
          <w:p w14:paraId="47419301">
            <w:pPr>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五、存在问题及整改措施</w:t>
            </w:r>
          </w:p>
          <w:p w14:paraId="5040B444">
            <w:pPr>
              <w:pStyle w:val="6"/>
              <w:spacing w:before="0" w:beforeAutospacing="0" w:after="0" w:afterAutospacing="0" w:line="560" w:lineRule="exact"/>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存在问题：个别凭证附件不完善。下一步，加强支出管理，通过建章立制，从严控制经费，坚决制止铺张浪费。对不真实、不合理、不合法的票据，不予报销入账。加强固定资产的管理，对固定资产的采购、登记、使用及处置健全完善各项管理制度。</w:t>
            </w:r>
          </w:p>
          <w:p w14:paraId="7104CFBE">
            <w:pPr>
              <w:rPr>
                <w:rFonts w:hint="eastAsia" w:ascii="仿宋" w:hAnsi="仿宋" w:eastAsia="仿宋" w:cs="仿宋"/>
                <w:b w:val="0"/>
                <w:bCs w:val="0"/>
                <w:kern w:val="2"/>
                <w:sz w:val="24"/>
                <w:szCs w:val="24"/>
                <w:lang w:val="en-US" w:eastAsia="zh-CN" w:bidi="ar-SA"/>
              </w:rPr>
            </w:pPr>
          </w:p>
          <w:p w14:paraId="5BDCF0F6">
            <w:pPr>
              <w:rPr>
                <w:rFonts w:hint="eastAsia" w:ascii="仿宋" w:hAnsi="仿宋" w:eastAsia="仿宋" w:cs="仿宋"/>
                <w:b w:val="0"/>
                <w:bCs w:val="0"/>
                <w:kern w:val="2"/>
                <w:sz w:val="24"/>
                <w:szCs w:val="24"/>
                <w:lang w:val="en-US" w:eastAsia="zh-CN" w:bidi="ar-SA"/>
              </w:rPr>
            </w:pPr>
          </w:p>
        </w:tc>
      </w:tr>
    </w:tbl>
    <w:p w14:paraId="3B6CA3A3">
      <w:pPr>
        <w:rPr>
          <w:rFonts w:hint="eastAsia" w:ascii="仿宋" w:hAnsi="仿宋" w:eastAsia="仿宋" w:cs="仿宋"/>
          <w:b w:val="0"/>
          <w:bCs w:val="0"/>
          <w:kern w:val="2"/>
          <w:sz w:val="24"/>
          <w:szCs w:val="24"/>
          <w:lang w:val="en-US" w:eastAsia="zh-CN" w:bidi="ar-SA"/>
        </w:rPr>
      </w:pPr>
    </w:p>
    <w:p w14:paraId="246B2FC2">
      <w:pPr>
        <w:rPr>
          <w:rFonts w:hint="eastAsia" w:ascii="仿宋" w:hAnsi="仿宋" w:eastAsia="仿宋" w:cs="仿宋"/>
          <w:b w:val="0"/>
          <w:bCs w:val="0"/>
          <w:kern w:val="2"/>
          <w:sz w:val="24"/>
          <w:szCs w:val="24"/>
          <w:lang w:val="en-US" w:eastAsia="zh-CN" w:bidi="ar-SA"/>
        </w:rPr>
      </w:pPr>
    </w:p>
    <w:p w14:paraId="67178BC0">
      <w:pPr>
        <w:bidi w:val="0"/>
        <w:jc w:val="left"/>
        <w:rPr>
          <w:rFonts w:hint="eastAsia" w:ascii="仿宋" w:hAnsi="仿宋" w:eastAsia="仿宋" w:cs="仿宋"/>
          <w:b w:val="0"/>
          <w:bCs w:val="0"/>
          <w:kern w:val="2"/>
          <w:sz w:val="24"/>
          <w:szCs w:val="24"/>
          <w:lang w:val="en-US" w:eastAsia="zh-CN" w:bidi="ar-SA"/>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5867A">
    <w:pPr>
      <w:pStyle w:val="4"/>
      <w:framePr w:wrap="around" w:vAnchor="text" w:hAnchor="margin" w:xAlign="outside" w:y="1"/>
      <w:rPr>
        <w:rStyle w:val="9"/>
      </w:rPr>
    </w:pPr>
    <w:r>
      <w:fldChar w:fldCharType="begin"/>
    </w:r>
    <w:r>
      <w:rPr>
        <w:rStyle w:val="9"/>
      </w:rPr>
      <w:instrText xml:space="preserve">PAGE  </w:instrText>
    </w:r>
    <w:r>
      <w:fldChar w:fldCharType="separate"/>
    </w:r>
    <w:r>
      <w:rPr>
        <w:rStyle w:val="9"/>
      </w:rPr>
      <w:t>- 15 -</w:t>
    </w:r>
    <w:r>
      <w:fldChar w:fldCharType="end"/>
    </w:r>
  </w:p>
  <w:p w14:paraId="227A3BC8">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EADF6">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14:paraId="7E8D380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B068D">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0BBBB">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4254B"/>
    <w:multiLevelType w:val="multilevel"/>
    <w:tmpl w:val="1F44254B"/>
    <w:lvl w:ilvl="0" w:tentative="0">
      <w:start w:val="2"/>
      <w:numFmt w:val="decimal"/>
      <w:lvlText w:val="%1"/>
      <w:lvlJc w:val="left"/>
      <w:pPr>
        <w:tabs>
          <w:tab w:val="left" w:pos="432"/>
        </w:tabs>
        <w:ind w:left="432" w:hanging="432"/>
      </w:pPr>
      <w:rPr>
        <w:rFonts w:hint="eastAsia"/>
      </w:rPr>
    </w:lvl>
    <w:lvl w:ilvl="1" w:tentative="0">
      <w:start w:val="1"/>
      <w:numFmt w:val="decimal"/>
      <w:pStyle w:val="2"/>
      <w:lvlText w:val="%2"/>
      <w:lvlJc w:val="left"/>
      <w:pPr>
        <w:tabs>
          <w:tab w:val="left" w:pos="576"/>
        </w:tabs>
        <w:ind w:left="576" w:hanging="576"/>
      </w:pPr>
      <w:rPr>
        <w:rFonts w:ascii="Times New Roman" w:hAnsi="Times New Roman" w:eastAsia="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ZDlkMmNjZWUxODgyOWU3ZGM1YTNiZTk5ZDEyNzEifQ=="/>
  </w:docVars>
  <w:rsids>
    <w:rsidRoot w:val="00000000"/>
    <w:rsid w:val="00604C68"/>
    <w:rsid w:val="00F425F7"/>
    <w:rsid w:val="0B536321"/>
    <w:rsid w:val="169226C7"/>
    <w:rsid w:val="18994551"/>
    <w:rsid w:val="195F49ED"/>
    <w:rsid w:val="1A8448EE"/>
    <w:rsid w:val="1DCC4D7B"/>
    <w:rsid w:val="20605D1D"/>
    <w:rsid w:val="21C43707"/>
    <w:rsid w:val="21EA4019"/>
    <w:rsid w:val="23EC76EF"/>
    <w:rsid w:val="23FB0F28"/>
    <w:rsid w:val="2864602A"/>
    <w:rsid w:val="2A397BE0"/>
    <w:rsid w:val="2C8A099B"/>
    <w:rsid w:val="2CC338BC"/>
    <w:rsid w:val="2F2E6E5F"/>
    <w:rsid w:val="33113C38"/>
    <w:rsid w:val="33732F44"/>
    <w:rsid w:val="36337BDC"/>
    <w:rsid w:val="38382147"/>
    <w:rsid w:val="3C3A70F8"/>
    <w:rsid w:val="3CE26BDD"/>
    <w:rsid w:val="3CF422DF"/>
    <w:rsid w:val="3EC719B3"/>
    <w:rsid w:val="43BE445B"/>
    <w:rsid w:val="449D7BF5"/>
    <w:rsid w:val="4A5D250E"/>
    <w:rsid w:val="4A84042B"/>
    <w:rsid w:val="4B5F12C6"/>
    <w:rsid w:val="4CF338F1"/>
    <w:rsid w:val="4E37213C"/>
    <w:rsid w:val="4E924B4C"/>
    <w:rsid w:val="523E73BD"/>
    <w:rsid w:val="5324211F"/>
    <w:rsid w:val="54F27E56"/>
    <w:rsid w:val="55DD2758"/>
    <w:rsid w:val="5CD2105B"/>
    <w:rsid w:val="5EBD6EDF"/>
    <w:rsid w:val="5F667F53"/>
    <w:rsid w:val="670B6369"/>
    <w:rsid w:val="75A87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3199</Words>
  <Characters>3330</Characters>
  <Lines>0</Lines>
  <Paragraphs>0</Paragraphs>
  <TotalTime>3</TotalTime>
  <ScaleCrop>false</ScaleCrop>
  <LinksUpToDate>false</LinksUpToDate>
  <CharactersWithSpaces>3739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2022-01-04T02:13:00Z</dcterms:created>
  <dc:creator>Administrator</dc:creator>
  <cp:lastModifiedBy>纯haha</cp:lastModifiedBy>
  <dcterms:modified xsi:type="dcterms:W3CDTF">2024-10-03T02:56:50Z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967BBDF0A77B49098EC7A70C7F1929AC_13</vt:lpwstr>
  </property>
</Properties>
</file>