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义务教育学校营养餐食堂炊食员工资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万元，全部用于全县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/>
          <w:sz w:val="32"/>
          <w:szCs w:val="32"/>
        </w:rPr>
        <w:t>所（含村小教学点）农村中小学校食堂工作人员劳有所得，保障工作人员的工资按时发放。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切实改善农村学生营养状况，提高农村学生健康水平，促进教育公平，推进义务教育均衡发展。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预算安排100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实际使用100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2"/>
          <w:szCs w:val="32"/>
        </w:rPr>
        <w:t>全县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所（含村小教学点）农村中小学校食堂工作人员劳有所得，保障工作人员的工资按时发放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 xml:space="preserve"> 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营养办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年度工作任务，合理进行安排。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全县营养改善工作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义务教育学校营养餐食堂炊食员工资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义务教育学校营养餐食堂炊食员工资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全县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所（含村小教学点）农村中小学校食堂工作人员劳有所得，保障工作人员的工资按时发放。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全县在校就餐学生</w:t>
            </w:r>
            <w:r>
              <w:rPr>
                <w:rFonts w:hint="eastAsia"/>
                <w:sz w:val="18"/>
                <w:lang w:val="en-US" w:eastAsia="zh-CN"/>
              </w:rPr>
              <w:t>人数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  <w:lang w:val="en-US" w:eastAsia="zh-CN"/>
              </w:rPr>
              <w:t>17000</w:t>
            </w:r>
            <w:r>
              <w:rPr>
                <w:rFonts w:hint="eastAsia"/>
                <w:sz w:val="18"/>
              </w:rPr>
              <w:t>名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17069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工资发放率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农村中小学校食堂</w:t>
            </w:r>
            <w:r>
              <w:rPr>
                <w:rFonts w:hint="eastAsia"/>
                <w:sz w:val="18"/>
                <w:lang w:val="en-US" w:eastAsia="zh-CN"/>
              </w:rPr>
              <w:t>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=33个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33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工资</w:t>
            </w:r>
            <w:r>
              <w:rPr>
                <w:rFonts w:hint="default"/>
                <w:sz w:val="18"/>
                <w:lang w:val="en-US" w:eastAsia="zh-CN"/>
              </w:rPr>
              <w:t>发放到位率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工资发放及时率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义务教育学校营养餐食堂炊食员工资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≤100万元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为农村家庭降低生活成本，为农村居民节约生活开支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效果显著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改善学生营养状况，提高学生体质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明显改善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改善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体现政策导向，建立健康的饮食行为模式，使广大学生能够利用营养知识终身受益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效果显著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家长满意度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</w:rPr>
              <w:t>95%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95%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ind w:left="213" w:right="201"/>
              <w:jc w:val="center"/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师生满意度</w:t>
            </w:r>
            <w:r>
              <w:rPr>
                <w:rFonts w:hint="eastAsia"/>
                <w:sz w:val="18"/>
              </w:rPr>
              <w:t>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</w:rPr>
              <w:t>95%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95%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134944E1"/>
    <w:rsid w:val="15DB2100"/>
    <w:rsid w:val="15FA4B3F"/>
    <w:rsid w:val="17570264"/>
    <w:rsid w:val="1CF00461"/>
    <w:rsid w:val="201F5E38"/>
    <w:rsid w:val="26B75F6B"/>
    <w:rsid w:val="3206774C"/>
    <w:rsid w:val="352244E6"/>
    <w:rsid w:val="3BC14497"/>
    <w:rsid w:val="3FC633AB"/>
    <w:rsid w:val="454769F8"/>
    <w:rsid w:val="4C2D08FA"/>
    <w:rsid w:val="50C34894"/>
    <w:rsid w:val="58DC0F79"/>
    <w:rsid w:val="598A5A14"/>
    <w:rsid w:val="5FED70B0"/>
    <w:rsid w:val="61E70D16"/>
    <w:rsid w:val="632A50F1"/>
    <w:rsid w:val="64607240"/>
    <w:rsid w:val="6683763C"/>
    <w:rsid w:val="66C0263F"/>
    <w:rsid w:val="67A1421E"/>
    <w:rsid w:val="6952105C"/>
    <w:rsid w:val="6A7A3035"/>
    <w:rsid w:val="6E0F09AF"/>
    <w:rsid w:val="73A17354"/>
    <w:rsid w:val="75040CD6"/>
    <w:rsid w:val="768D3BBF"/>
    <w:rsid w:val="79D90A57"/>
    <w:rsid w:val="7C372D18"/>
    <w:rsid w:val="7D2818D9"/>
    <w:rsid w:val="7E06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autoRedefine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autoRedefine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autoRedefine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autoRedefine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autoRedefine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autoRedefine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autoRedefine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autoRedefine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autoRedefine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autoRedefine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1314</Words>
  <Characters>1407</Characters>
  <Lines>34</Lines>
  <Paragraphs>9</Paragraphs>
  <TotalTime>2</TotalTime>
  <ScaleCrop>false</ScaleCrop>
  <LinksUpToDate>false</LinksUpToDate>
  <CharactersWithSpaces>1450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2024-04-26T00:41:48Z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E89CD824B5AE421F9BB7C9AAEA3CA501_13</vt:lpwstr>
  </property>
</Properties>
</file>