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92002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48E251B6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村和社区戒毒康复工作站、禁毒协会工作经费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专项资金绩效自评报告</w:t>
      </w:r>
    </w:p>
    <w:p w14:paraId="4C364AA4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  <w:bookmarkStart w:id="0" w:name="_GoBack"/>
      <w:bookmarkEnd w:id="0"/>
    </w:p>
    <w:p w14:paraId="4B83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4E8D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41DD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项目总资金6万元，毒品问题严重的四个村安排社区戒毒康复工作经费4万，县禁毒协会安排经费2万元。用于组织社会力量开展禁毒相关活动，发动社会力量开展禁毒工作。救助涉毒困难家庭，帮助吸毒人员回归家庭和社会。</w:t>
      </w:r>
    </w:p>
    <w:p w14:paraId="3066E4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项目绩效目标</w:t>
      </w:r>
    </w:p>
    <w:p w14:paraId="33AAD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禁毒协会组织社会力量开展5场活动，对涉毒困难家庭进行走访。对四个重点村进行走访调研。确保村里社戒社康人员全部管控。</w:t>
      </w:r>
    </w:p>
    <w:p w14:paraId="3C878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项目实施情况分析</w:t>
      </w:r>
    </w:p>
    <w:p w14:paraId="07720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00" w:firstLineChars="100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</w:t>
      </w:r>
      <w:r>
        <w:rPr>
          <w:rFonts w:hint="eastAsia" w:eastAsia="仿宋_GB2312"/>
          <w:sz w:val="30"/>
          <w:szCs w:val="30"/>
          <w:lang w:val="en-US" w:eastAsia="zh-CN"/>
        </w:rPr>
        <w:t>禁毒协会组织社会力量开展禁毒相关活动，对涉毒困难家庭进行走访。</w:t>
      </w:r>
    </w:p>
    <w:p w14:paraId="1727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7A610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3B73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加大禁毒宣传，实现禁毒宣传全覆盖。禁毒协会组织社会力量开展</w:t>
      </w:r>
      <w:r>
        <w:rPr>
          <w:rFonts w:hint="eastAsia" w:eastAsia="仿宋_GB2312"/>
          <w:sz w:val="30"/>
          <w:szCs w:val="30"/>
          <w:lang w:val="en-US" w:eastAsia="zh-CN"/>
        </w:rPr>
        <w:t>禁毒宣传</w:t>
      </w:r>
      <w:r>
        <w:rPr>
          <w:rFonts w:hint="eastAsia" w:eastAsia="仿宋_GB2312"/>
          <w:sz w:val="30"/>
          <w:szCs w:val="30"/>
          <w:lang w:eastAsia="zh-CN"/>
        </w:rPr>
        <w:t>活动，对涉毒困难家庭进行走访。</w:t>
      </w:r>
    </w:p>
    <w:p w14:paraId="2BE138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</w:t>
      </w:r>
    </w:p>
    <w:p w14:paraId="1CD1B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指导禁毒协会开展禁毒工作，组织禁毒宣传活动，对困难社区戒毒康复人员进行走访帮扶。</w:t>
      </w:r>
    </w:p>
    <w:p w14:paraId="547E9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055E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30A8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</w:t>
      </w:r>
      <w:r>
        <w:rPr>
          <w:rFonts w:hint="eastAsia" w:eastAsia="仿宋_GB2312"/>
          <w:sz w:val="30"/>
          <w:szCs w:val="30"/>
          <w:lang w:val="en-US" w:eastAsia="zh-CN"/>
        </w:rPr>
        <w:t>在辖区开展禁毒相关工作</w:t>
      </w:r>
      <w:r>
        <w:rPr>
          <w:rFonts w:hint="eastAsia" w:eastAsia="仿宋_GB2312"/>
          <w:sz w:val="30"/>
          <w:szCs w:val="30"/>
          <w:lang w:eastAsia="zh-CN"/>
        </w:rPr>
        <w:t>，达到预期目标。</w:t>
      </w:r>
      <w:r>
        <w:rPr>
          <w:rFonts w:hint="eastAsia" w:eastAsia="仿宋_GB2312"/>
          <w:sz w:val="30"/>
          <w:szCs w:val="30"/>
          <w:lang w:val="en-US" w:eastAsia="zh-CN"/>
        </w:rPr>
        <w:t>禁毒协会组织社会力量开展禁毒相关活动，对涉毒困难家庭进行走访。</w:t>
      </w:r>
    </w:p>
    <w:p w14:paraId="768E6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在4月、6月及春节期间等时间节点组织开展禁毒宣传工作，在辖区学校组织开展禁毒教育宣传工作，</w:t>
      </w:r>
      <w:r>
        <w:rPr>
          <w:rFonts w:hint="eastAsia" w:eastAsia="仿宋_GB2312"/>
          <w:sz w:val="30"/>
          <w:szCs w:val="30"/>
          <w:lang w:eastAsia="zh-CN"/>
        </w:rPr>
        <w:t>实现禁毒宣传全覆盖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88FD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sz w:val="30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val="en-US" w:eastAsia="zh-CN"/>
        </w:rPr>
        <w:t>禁毒工作力量</w:t>
      </w:r>
      <w:r>
        <w:rPr>
          <w:rFonts w:hint="eastAsia" w:eastAsia="仿宋_GB2312"/>
          <w:sz w:val="30"/>
          <w:szCs w:val="30"/>
        </w:rPr>
        <w:t>，对各辖区戒毒和康复人员进行有效帮扶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帮助吸毒人员正常回归社会</w:t>
      </w:r>
      <w:r>
        <w:rPr>
          <w:rFonts w:hint="eastAsia" w:eastAsia="仿宋_GB2312"/>
          <w:sz w:val="30"/>
          <w:szCs w:val="30"/>
          <w:lang w:eastAsia="zh-CN"/>
        </w:rPr>
        <w:t>，加大禁毒宣传，实现禁毒宣传全覆盖。</w:t>
      </w:r>
    </w:p>
    <w:p w14:paraId="39E6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2AE2A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339F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六、有关建议</w:t>
      </w:r>
    </w:p>
    <w:p w14:paraId="564739D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1AA407D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22A067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B76B8A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25112E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BD9972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E1E33A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48EC0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409BF0B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6EF89E76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34C59D39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4B43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1109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572B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村和社区戒毒康复工作站、禁毒协会工作经费</w:t>
            </w:r>
          </w:p>
        </w:tc>
      </w:tr>
      <w:tr w14:paraId="60B8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2EEC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7FD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592E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4D86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5EF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68CD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C5B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6A8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0F7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14A5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31C7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0642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150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54AF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7DDE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70B6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3B0C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49187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865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2CD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011B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110B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214" w:type="dxa"/>
            <w:gridSpan w:val="2"/>
            <w:vAlign w:val="center"/>
          </w:tcPr>
          <w:p w14:paraId="44A4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808" w:type="dxa"/>
            <w:gridSpan w:val="2"/>
            <w:vAlign w:val="center"/>
          </w:tcPr>
          <w:p w14:paraId="5B4A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74C4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36C3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72B3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B90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0EBA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0CFC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56A9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214" w:type="dxa"/>
            <w:gridSpan w:val="2"/>
            <w:vAlign w:val="center"/>
          </w:tcPr>
          <w:p w14:paraId="260C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808" w:type="dxa"/>
            <w:gridSpan w:val="2"/>
            <w:vAlign w:val="center"/>
          </w:tcPr>
          <w:p w14:paraId="3C6E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992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36A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</w:tr>
      <w:tr w14:paraId="30F4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730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907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4F24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DE5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D4C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D97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77E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6CAB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A6D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954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66C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7D64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0C5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253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2D8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D87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7C1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C6E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515F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223A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4873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4E9B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7F309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1B9E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749F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92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禁毒协会组织社会力量开展5场活动，对涉毒困难家庭进行走访。对四个重点村进行走访调研。</w:t>
            </w:r>
          </w:p>
          <w:p w14:paraId="648E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1759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禁毒协会组织社会力量开展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了5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场活动，对涉毒困难家庭进行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了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走访。对四个重点村进行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了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走访调研。</w:t>
            </w:r>
          </w:p>
        </w:tc>
      </w:tr>
      <w:tr w14:paraId="35A8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6FC6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B1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79F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D68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5F5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E78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586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301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22B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8A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1BD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4E299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2D1A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286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6A30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AEB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14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354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723D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DF7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377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309A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28A7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50E9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07B8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72B0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42EC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6484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2D4D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3C77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5F243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6A6C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0B0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02B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5BB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91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6A28E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7A72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2990CDF9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禁毒协会正常开展禁毒工作。</w:t>
            </w:r>
          </w:p>
        </w:tc>
        <w:tc>
          <w:tcPr>
            <w:tcW w:w="1079" w:type="dxa"/>
            <w:vMerge w:val="restart"/>
            <w:vAlign w:val="center"/>
          </w:tcPr>
          <w:p w14:paraId="1C435C5F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开展活动5场。</w:t>
            </w:r>
          </w:p>
        </w:tc>
        <w:tc>
          <w:tcPr>
            <w:tcW w:w="890" w:type="dxa"/>
            <w:vMerge w:val="restart"/>
            <w:vAlign w:val="center"/>
          </w:tcPr>
          <w:p w14:paraId="3E3C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5场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42FD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2569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29F2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  <w:p w14:paraId="0AE5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3116B96D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2B25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065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29F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015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499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2E0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862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C56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3D1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175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465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DAB2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5A46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E0B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08B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2F0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04A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3E4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A09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FD5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C0C370D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 w14:paraId="5050B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421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0EC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9E2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4FA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492C878F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禁毒协会正常开展禁毒工作。</w:t>
            </w:r>
          </w:p>
        </w:tc>
        <w:tc>
          <w:tcPr>
            <w:tcW w:w="1079" w:type="dxa"/>
            <w:vMerge w:val="restart"/>
            <w:vAlign w:val="center"/>
          </w:tcPr>
          <w:p w14:paraId="3C228CA5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配合禁毒办，积极参与辖区禁，毒宣传。</w:t>
            </w:r>
            <w:r>
              <w:rPr>
                <w:rFonts w:ascii="仿宋" w:hAnsi="仿宋" w:eastAsia="仿宋" w:cs="仿宋"/>
                <w:kern w:val="0"/>
              </w:rPr>
              <w:t>村里社戒社康人员全部管控到位。</w:t>
            </w:r>
          </w:p>
        </w:tc>
        <w:tc>
          <w:tcPr>
            <w:tcW w:w="890" w:type="dxa"/>
            <w:vMerge w:val="restart"/>
            <w:vAlign w:val="center"/>
          </w:tcPr>
          <w:p w14:paraId="0201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73C0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41D9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5AEFCB5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08715A78">
            <w:pPr>
              <w:pStyle w:val="4"/>
              <w:jc w:val="both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 w14:paraId="53997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009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1EE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E4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31FA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879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24D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D08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CD9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909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8E7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7A86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195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952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564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F4E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8D4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AE3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F93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EFB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DAB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E12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457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5AB1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03D5119E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F9C9908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10669577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村和社区戒毒康复工作站、禁毒协会工作经费。</w:t>
            </w:r>
          </w:p>
        </w:tc>
        <w:tc>
          <w:tcPr>
            <w:tcW w:w="1079" w:type="dxa"/>
            <w:vMerge w:val="restart"/>
            <w:vAlign w:val="center"/>
          </w:tcPr>
          <w:p w14:paraId="1745EBF6">
            <w:pPr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及时对涉毒人员家庭开展救助帮扶。</w:t>
            </w:r>
          </w:p>
          <w:p w14:paraId="4E01C566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</w:p>
        </w:tc>
        <w:tc>
          <w:tcPr>
            <w:tcW w:w="890" w:type="dxa"/>
            <w:vMerge w:val="restart"/>
            <w:vAlign w:val="center"/>
          </w:tcPr>
          <w:p w14:paraId="596F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及时开展帮扶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D18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2E29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D53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66FF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132F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73B7241D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57F5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366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658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A5E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14F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4AD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7B9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672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A37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0E8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173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A721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CA6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561E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CDC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337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993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2F6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E5C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AED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40D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8C4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A96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DC5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EE5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63DCAF2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村和社区戒毒康复工作站、禁毒协会工作经费。</w:t>
            </w:r>
          </w:p>
        </w:tc>
        <w:tc>
          <w:tcPr>
            <w:tcW w:w="1079" w:type="dxa"/>
            <w:vMerge w:val="restart"/>
            <w:vAlign w:val="center"/>
          </w:tcPr>
          <w:p w14:paraId="32A454E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6万元每年</w:t>
            </w:r>
          </w:p>
        </w:tc>
        <w:tc>
          <w:tcPr>
            <w:tcW w:w="890" w:type="dxa"/>
            <w:vMerge w:val="restart"/>
            <w:vAlign w:val="center"/>
          </w:tcPr>
          <w:p w14:paraId="1620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6万元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0B8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2F5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4087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2B93C9EF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77A7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267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698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A4F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5FB3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FDC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74D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DE0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532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839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44D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BE6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3AF4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FCD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0E0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0B1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427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D40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716C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B91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23D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3AA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65A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2F81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7A93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4CF6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提高资金使用效率</w:t>
            </w:r>
          </w:p>
        </w:tc>
        <w:tc>
          <w:tcPr>
            <w:tcW w:w="1079" w:type="dxa"/>
            <w:vAlign w:val="center"/>
          </w:tcPr>
          <w:p w14:paraId="26788DB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明显提高</w:t>
            </w:r>
          </w:p>
        </w:tc>
        <w:tc>
          <w:tcPr>
            <w:tcW w:w="890" w:type="dxa"/>
            <w:vAlign w:val="center"/>
          </w:tcPr>
          <w:p w14:paraId="5A1554F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明显提高</w:t>
            </w:r>
          </w:p>
        </w:tc>
        <w:tc>
          <w:tcPr>
            <w:tcW w:w="644" w:type="dxa"/>
            <w:gridSpan w:val="2"/>
            <w:vAlign w:val="center"/>
          </w:tcPr>
          <w:p w14:paraId="5832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BA1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EE37AE9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1608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855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BE9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AAE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6073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75D8D85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对各辖区戒毒和康复人员进行有效帮扶。</w:t>
            </w:r>
          </w:p>
        </w:tc>
        <w:tc>
          <w:tcPr>
            <w:tcW w:w="1079" w:type="dxa"/>
            <w:vAlign w:val="center"/>
          </w:tcPr>
          <w:p w14:paraId="4CC90E6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社区戒毒康复人员回归社会</w:t>
            </w:r>
          </w:p>
        </w:tc>
        <w:tc>
          <w:tcPr>
            <w:tcW w:w="890" w:type="dxa"/>
            <w:vAlign w:val="center"/>
          </w:tcPr>
          <w:p w14:paraId="05AB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正常回归</w:t>
            </w:r>
          </w:p>
        </w:tc>
        <w:tc>
          <w:tcPr>
            <w:tcW w:w="644" w:type="dxa"/>
            <w:gridSpan w:val="2"/>
            <w:vAlign w:val="center"/>
          </w:tcPr>
          <w:p w14:paraId="0E4A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5E0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80CEF64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0E50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78F3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0DD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F15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134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68F0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7DC9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6FD0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4B60A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B35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0A9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838A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5F9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5A7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3DA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5A5B6504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帮助吸毒人员正常回归社会</w:t>
            </w:r>
          </w:p>
        </w:tc>
        <w:tc>
          <w:tcPr>
            <w:tcW w:w="1079" w:type="dxa"/>
            <w:vAlign w:val="top"/>
          </w:tcPr>
          <w:p w14:paraId="1A788194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49BC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2F85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32C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15433531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53D2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AEE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AD0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38F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56D6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238BCA3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社戒社康人员满意</w:t>
            </w:r>
          </w:p>
        </w:tc>
        <w:tc>
          <w:tcPr>
            <w:tcW w:w="1079" w:type="dxa"/>
            <w:vAlign w:val="center"/>
          </w:tcPr>
          <w:p w14:paraId="34499EE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≥90%</w:t>
            </w:r>
          </w:p>
        </w:tc>
        <w:tc>
          <w:tcPr>
            <w:tcW w:w="890" w:type="dxa"/>
            <w:vAlign w:val="center"/>
          </w:tcPr>
          <w:p w14:paraId="20B5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1F93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4E5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9DC1281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119C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44C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4A3A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7BAF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7929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5B4C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31D18217"/>
    <w:p w14:paraId="1254DA7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8825D5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2CD11A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019693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D1C441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8D85A5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4A0B9E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272494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6C7AEF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DC39EEC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1B8444D3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禁毒办专项及社区戒毒康复工作经费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专项资金绩效自评报告</w:t>
      </w:r>
    </w:p>
    <w:p w14:paraId="1AACC3FC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69B3E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1A8EA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6AFB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 xml:space="preserve">项目总资金 </w:t>
      </w:r>
      <w:r>
        <w:rPr>
          <w:rFonts w:hint="eastAsia" w:eastAsia="仿宋_GB2312"/>
          <w:sz w:val="30"/>
          <w:szCs w:val="30"/>
          <w:lang w:val="en-US" w:eastAsia="zh-CN"/>
        </w:rPr>
        <w:t>19.2万元，在乡镇（便民服务中心）建立社区戒毒康复工作站，对社区戒毒康复人员进行管控，对社会面吸毒人员开展风险评，</w:t>
      </w:r>
      <w:r>
        <w:rPr>
          <w:rFonts w:hint="eastAsia" w:eastAsia="仿宋_GB2312"/>
          <w:sz w:val="30"/>
          <w:szCs w:val="30"/>
          <w:lang w:eastAsia="zh-CN"/>
        </w:rPr>
        <w:t>加大禁毒宣传，实现禁毒宣传全覆盖。</w:t>
      </w:r>
    </w:p>
    <w:p w14:paraId="7642B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项目绩效目标</w:t>
      </w:r>
    </w:p>
    <w:p w14:paraId="42963D1B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加强各乡镇（便民服务中心）对辖区内对社区戒毒康复人员管控率95%以上，对社会面吸毒人员风险评率100%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414E93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项目实施情况分析</w:t>
      </w:r>
    </w:p>
    <w:p w14:paraId="064516D9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</w:t>
      </w:r>
      <w:r>
        <w:rPr>
          <w:rFonts w:hint="eastAsia" w:eastAsia="仿宋_GB2312"/>
          <w:sz w:val="30"/>
          <w:szCs w:val="30"/>
          <w:lang w:val="en-US" w:eastAsia="zh-CN"/>
        </w:rPr>
        <w:t>在乡镇（便民服务中心）建立社区戒毒康复工作站。各工作站对辖区内</w:t>
      </w:r>
      <w:r>
        <w:rPr>
          <w:rFonts w:hint="eastAsia" w:eastAsia="仿宋_GB2312"/>
          <w:sz w:val="30"/>
          <w:szCs w:val="30"/>
          <w:lang w:eastAsia="zh-CN"/>
        </w:rPr>
        <w:t>社区戒毒社区康复人员</w:t>
      </w:r>
      <w:r>
        <w:rPr>
          <w:rFonts w:hint="eastAsia" w:eastAsia="仿宋_GB2312"/>
          <w:sz w:val="30"/>
          <w:szCs w:val="30"/>
          <w:lang w:val="en-US" w:eastAsia="zh-CN"/>
        </w:rPr>
        <w:t>开展</w:t>
      </w:r>
      <w:r>
        <w:rPr>
          <w:rFonts w:hint="eastAsia" w:eastAsia="仿宋_GB2312"/>
          <w:sz w:val="30"/>
          <w:szCs w:val="30"/>
          <w:lang w:eastAsia="zh-CN"/>
        </w:rPr>
        <w:t>管控工作，</w:t>
      </w:r>
      <w:r>
        <w:rPr>
          <w:rFonts w:hint="eastAsia" w:eastAsia="仿宋_GB2312"/>
          <w:sz w:val="30"/>
          <w:szCs w:val="30"/>
          <w:lang w:val="en-US" w:eastAsia="zh-CN"/>
        </w:rPr>
        <w:t>对</w:t>
      </w:r>
      <w:r>
        <w:rPr>
          <w:rFonts w:hint="eastAsia" w:eastAsia="仿宋_GB2312"/>
          <w:sz w:val="30"/>
          <w:szCs w:val="30"/>
          <w:lang w:eastAsia="zh-CN"/>
        </w:rPr>
        <w:t>在册吸毒人员</w:t>
      </w:r>
      <w:r>
        <w:rPr>
          <w:rFonts w:hint="eastAsia" w:eastAsia="仿宋_GB2312"/>
          <w:sz w:val="30"/>
          <w:szCs w:val="30"/>
          <w:lang w:val="en-US" w:eastAsia="zh-CN"/>
        </w:rPr>
        <w:t>进行</w:t>
      </w:r>
      <w:r>
        <w:rPr>
          <w:rFonts w:hint="eastAsia" w:eastAsia="仿宋_GB2312"/>
          <w:sz w:val="30"/>
          <w:szCs w:val="30"/>
          <w:lang w:eastAsia="zh-CN"/>
        </w:rPr>
        <w:t>风险评估、毛发检测，</w:t>
      </w:r>
      <w:r>
        <w:rPr>
          <w:rFonts w:hint="eastAsia" w:eastAsia="仿宋_GB2312"/>
          <w:sz w:val="30"/>
          <w:szCs w:val="30"/>
          <w:lang w:val="en-US" w:eastAsia="zh-CN"/>
        </w:rPr>
        <w:t>对</w:t>
      </w:r>
      <w:r>
        <w:rPr>
          <w:rFonts w:hint="eastAsia" w:eastAsia="仿宋_GB2312"/>
          <w:sz w:val="30"/>
          <w:szCs w:val="30"/>
          <w:lang w:eastAsia="zh-CN"/>
        </w:rPr>
        <w:t>强戒出所人员出所必接。</w:t>
      </w:r>
    </w:p>
    <w:p w14:paraId="0E5B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19D8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52E0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实现社区戒毒康复人员管控率95%以上，社会面吸毒人员风险评估率100%，加大禁毒宣传，实现禁毒宣传全覆盖。</w:t>
      </w:r>
    </w:p>
    <w:p w14:paraId="6567E8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</w:t>
      </w:r>
    </w:p>
    <w:p w14:paraId="2E86B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制定了《2023年靖州县禁毒工作绩效评估细则》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根据细则要求对各乡镇（便民服务中心）开展的禁毒工作进行了考核评估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 w14:paraId="1413374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6EC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val="en-US" w:eastAsia="zh-CN"/>
        </w:rPr>
        <w:t>各乡镇（便民服务中心）开展禁毒相关工作，建立社区戒毒康复工作站，对社区戒毒康复人员进行管控，对辖区内吸毒人员开展风险评估，对社会群众开展禁毒知识宣传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2DF6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4B79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</w:t>
      </w:r>
      <w:r>
        <w:rPr>
          <w:rFonts w:hint="eastAsia" w:eastAsia="仿宋_GB2312"/>
          <w:sz w:val="30"/>
          <w:szCs w:val="30"/>
          <w:lang w:val="en-US" w:eastAsia="zh-CN"/>
        </w:rPr>
        <w:t>在各乡镇（便民服务中心）建立社区戒毒康复工作站，开展禁毒相关工作</w:t>
      </w:r>
      <w:r>
        <w:rPr>
          <w:rFonts w:hint="eastAsia" w:eastAsia="仿宋_GB2312"/>
          <w:sz w:val="30"/>
          <w:szCs w:val="30"/>
          <w:lang w:eastAsia="zh-CN"/>
        </w:rPr>
        <w:t>，达到预期目标。</w:t>
      </w:r>
    </w:p>
    <w:p w14:paraId="713A6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及时对强戒人员开展出所必接工作。</w:t>
      </w:r>
    </w:p>
    <w:p w14:paraId="5DD0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val="en-US" w:eastAsia="zh-CN"/>
        </w:rPr>
        <w:t>禁毒工作力量</w:t>
      </w:r>
      <w:r>
        <w:rPr>
          <w:rFonts w:hint="eastAsia" w:eastAsia="仿宋_GB2312"/>
          <w:sz w:val="30"/>
          <w:szCs w:val="30"/>
        </w:rPr>
        <w:t>，对各辖区戒毒和康复人员进行有效帮扶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帮助吸毒人员正常回归社会</w:t>
      </w:r>
      <w:r>
        <w:rPr>
          <w:rFonts w:hint="eastAsia" w:eastAsia="仿宋_GB2312"/>
          <w:sz w:val="30"/>
          <w:szCs w:val="30"/>
          <w:lang w:eastAsia="zh-CN"/>
        </w:rPr>
        <w:t>，加大禁毒宣传，实现禁毒宣传全覆盖。</w:t>
      </w:r>
    </w:p>
    <w:p w14:paraId="62A0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1B8AC067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社区戒毒（康复）工作站人员变动太快，缺乏社区戒毒（康复）工作的专业人才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禁毒社工没有长效的激励机制，且工资待遇不高，造成人员流动性较大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7C476B6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有关建议</w:t>
      </w:r>
    </w:p>
    <w:p w14:paraId="4C234A7B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无</w:t>
      </w:r>
    </w:p>
    <w:p w14:paraId="07BCE7B3">
      <w:pPr>
        <w:rPr>
          <w:rFonts w:ascii="Times New Roman" w:hAnsi="Times New Roman" w:eastAsia="宋体" w:cs="Times New Roman"/>
        </w:rPr>
      </w:pPr>
    </w:p>
    <w:p w14:paraId="5901FC3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EC7D077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70FB39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F931D8D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EC103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373DC602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2855FB2A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3EC69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4EDA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26D4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eastAsia="zh-CN"/>
              </w:rPr>
              <w:t>禁毒办专项及社区戒毒康复工作经费</w:t>
            </w:r>
          </w:p>
        </w:tc>
      </w:tr>
      <w:tr w14:paraId="0EF1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105E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2F09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4700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5D4A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8C4C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7557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040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649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2EEF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2A35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157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1CED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08C8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16C4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57DA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0FE0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61CC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6D0A4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1D1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0FE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3BC8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389" w:type="dxa"/>
            <w:gridSpan w:val="2"/>
            <w:vAlign w:val="center"/>
          </w:tcPr>
          <w:p w14:paraId="469C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214" w:type="dxa"/>
            <w:gridSpan w:val="2"/>
            <w:vAlign w:val="center"/>
          </w:tcPr>
          <w:p w14:paraId="7AC1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808" w:type="dxa"/>
            <w:gridSpan w:val="2"/>
            <w:vAlign w:val="center"/>
          </w:tcPr>
          <w:p w14:paraId="6B54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3BC0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5A5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07ABC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65D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764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036A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389" w:type="dxa"/>
            <w:gridSpan w:val="2"/>
            <w:vAlign w:val="center"/>
          </w:tcPr>
          <w:p w14:paraId="3B29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214" w:type="dxa"/>
            <w:gridSpan w:val="2"/>
            <w:vAlign w:val="center"/>
          </w:tcPr>
          <w:p w14:paraId="7406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808" w:type="dxa"/>
            <w:gridSpan w:val="2"/>
            <w:vAlign w:val="center"/>
          </w:tcPr>
          <w:p w14:paraId="5B9AC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187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340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</w:tr>
      <w:tr w14:paraId="7902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A95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AE8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03D6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153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9B2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1ED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69E4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854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04ECC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F61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9DE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7CA1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D4C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ECD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41E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3664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4EB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95BA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7483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7391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5B86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36D7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2831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649E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312D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351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实现社区戒毒康复人员管控率95%以上，社会面吸毒人员风险评估率100%，实现禁毒宣传全覆盖。</w:t>
            </w:r>
          </w:p>
          <w:p w14:paraId="1555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0030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%，社会面吸毒人员风险评估率100%，实现禁毒宣传全覆盖。</w:t>
            </w:r>
          </w:p>
        </w:tc>
      </w:tr>
      <w:tr w14:paraId="49A63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15C0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439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67F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F17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BF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14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28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0FF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94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B70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B8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666B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5AD7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A5F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232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B704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EFC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A91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20CE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C49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54D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20CA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2364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7265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5B82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3D1E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541F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3CAE4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2974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2215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1ECF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7B0C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7653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AB5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215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A77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788B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37D3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79E3E1D4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社区戒毒康复工作站</w:t>
            </w:r>
            <w:r>
              <w:rPr>
                <w:rFonts w:hint="eastAsia"/>
                <w:sz w:val="18"/>
                <w:lang w:val="en-US" w:eastAsia="zh-CN"/>
              </w:rPr>
              <w:t>个数</w:t>
            </w:r>
          </w:p>
        </w:tc>
        <w:tc>
          <w:tcPr>
            <w:tcW w:w="1079" w:type="dxa"/>
            <w:vMerge w:val="restart"/>
            <w:vAlign w:val="center"/>
          </w:tcPr>
          <w:p w14:paraId="74D6EB79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≥16个</w:t>
            </w:r>
          </w:p>
        </w:tc>
        <w:tc>
          <w:tcPr>
            <w:tcW w:w="890" w:type="dxa"/>
            <w:vMerge w:val="restart"/>
            <w:vAlign w:val="center"/>
          </w:tcPr>
          <w:p w14:paraId="5440979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8BA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245E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767EDBBB">
            <w:pPr>
              <w:keepNext w:val="0"/>
              <w:keepLines w:val="0"/>
              <w:pageBreakBefore w:val="0"/>
              <w:widowControl w:val="0"/>
              <w:tabs>
                <w:tab w:val="center" w:pos="376"/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ab/>
            </w:r>
          </w:p>
          <w:p w14:paraId="2D6E336A">
            <w:pPr>
              <w:keepNext w:val="0"/>
              <w:keepLines w:val="0"/>
              <w:pageBreakBefore w:val="0"/>
              <w:widowControl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0636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6EAD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733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8FA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DA5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506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DAF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4D7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0567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F78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0AD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D7F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14C4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DDC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60C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B40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3EDA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6A3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7EF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D32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1B3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8BF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8F9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307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C65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AE0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2D9DE24F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对社会面吸毒人员风险评估评估率</w:t>
            </w:r>
          </w:p>
        </w:tc>
        <w:tc>
          <w:tcPr>
            <w:tcW w:w="1079" w:type="dxa"/>
            <w:vMerge w:val="restart"/>
            <w:vAlign w:val="center"/>
          </w:tcPr>
          <w:p w14:paraId="79BCF78F">
            <w:pPr>
              <w:pStyle w:val="4"/>
              <w:ind w:right="201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100%</w:t>
            </w:r>
          </w:p>
          <w:p w14:paraId="5A702347">
            <w:pPr>
              <w:pStyle w:val="4"/>
              <w:ind w:right="201" w:rightChars="0"/>
              <w:jc w:val="center"/>
              <w:rPr>
                <w:rFonts w:hint="eastAsia"/>
                <w:sz w:val="18"/>
              </w:rPr>
            </w:pPr>
          </w:p>
          <w:p w14:paraId="3D79A9E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≥95%</w:t>
            </w:r>
          </w:p>
        </w:tc>
        <w:tc>
          <w:tcPr>
            <w:tcW w:w="890" w:type="dxa"/>
            <w:vMerge w:val="restart"/>
            <w:vAlign w:val="center"/>
          </w:tcPr>
          <w:p w14:paraId="2A9C6445">
            <w:pPr>
              <w:pStyle w:val="4"/>
              <w:ind w:right="201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  <w:p w14:paraId="605513FB">
            <w:pPr>
              <w:pStyle w:val="4"/>
              <w:ind w:right="201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  <w:p w14:paraId="2F86AA9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97E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4CD2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1E0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47FD6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C1C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781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56C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612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社区戒毒康复人员管控率</w:t>
            </w:r>
          </w:p>
        </w:tc>
        <w:tc>
          <w:tcPr>
            <w:tcW w:w="1079" w:type="dxa"/>
            <w:vMerge w:val="continue"/>
            <w:vAlign w:val="center"/>
          </w:tcPr>
          <w:p w14:paraId="3E8B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8E8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D59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C7E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E88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FA5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019F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6D3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839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E65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B6C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19F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768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EE9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7F4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791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FEC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F3E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D56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7B3CCDBD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E4EA95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627E27F0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强戒人员出所必接</w:t>
            </w:r>
          </w:p>
        </w:tc>
        <w:tc>
          <w:tcPr>
            <w:tcW w:w="1079" w:type="dxa"/>
            <w:vMerge w:val="restart"/>
            <w:vAlign w:val="center"/>
          </w:tcPr>
          <w:p w14:paraId="04B90382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按时</w:t>
            </w:r>
          </w:p>
        </w:tc>
        <w:tc>
          <w:tcPr>
            <w:tcW w:w="890" w:type="dxa"/>
            <w:vMerge w:val="restart"/>
            <w:vAlign w:val="center"/>
          </w:tcPr>
          <w:p w14:paraId="30E8D0DC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按时</w:t>
            </w:r>
            <w:r>
              <w:rPr>
                <w:rFonts w:hint="eastAsia"/>
                <w:sz w:val="18"/>
                <w:lang w:val="en-US" w:eastAsia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3EDF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0518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C1E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4018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13FF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3C26C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7071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3A5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764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ECD9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507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531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9E8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A4A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E51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C55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AD30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14E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17D9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F02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C31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82A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4188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4DA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317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CD4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077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9C4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A2F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4792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18569FC2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禁毒办专项及社区戒毒社区康复经费工作经费</w:t>
            </w:r>
          </w:p>
        </w:tc>
        <w:tc>
          <w:tcPr>
            <w:tcW w:w="1079" w:type="dxa"/>
            <w:vMerge w:val="restart"/>
            <w:vAlign w:val="center"/>
          </w:tcPr>
          <w:p w14:paraId="4D6D3B1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19.2万元</w:t>
            </w:r>
          </w:p>
        </w:tc>
        <w:tc>
          <w:tcPr>
            <w:tcW w:w="890" w:type="dxa"/>
            <w:vMerge w:val="restart"/>
            <w:vAlign w:val="center"/>
          </w:tcPr>
          <w:p w14:paraId="1E84F520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19.2万元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3B2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655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352C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6081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3F96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562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FF68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65D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0CF9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3A5A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670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7458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5D7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BF3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030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7F6E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871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65C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3B9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740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4D18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6E5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FA3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7C3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B86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ED1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5F7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123A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4501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现有吸毒人员减少，减少相关消耗</w:t>
            </w:r>
          </w:p>
        </w:tc>
        <w:tc>
          <w:tcPr>
            <w:tcW w:w="1079" w:type="dxa"/>
            <w:vAlign w:val="center"/>
          </w:tcPr>
          <w:p w14:paraId="3AB1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2B79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5376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0D6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D79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1635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DBB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A8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135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151B796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对各辖区戒毒和康复人员进行有效帮扶</w:t>
            </w:r>
          </w:p>
        </w:tc>
        <w:tc>
          <w:tcPr>
            <w:tcW w:w="1079" w:type="dxa"/>
            <w:vAlign w:val="center"/>
          </w:tcPr>
          <w:p w14:paraId="7A6707B0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效果明显</w:t>
            </w:r>
          </w:p>
        </w:tc>
        <w:tc>
          <w:tcPr>
            <w:tcW w:w="890" w:type="dxa"/>
            <w:vAlign w:val="center"/>
          </w:tcPr>
          <w:p w14:paraId="16ED12D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社区戒毒康复人员回归社会</w:t>
            </w:r>
          </w:p>
        </w:tc>
        <w:tc>
          <w:tcPr>
            <w:tcW w:w="644" w:type="dxa"/>
            <w:gridSpan w:val="2"/>
            <w:vAlign w:val="center"/>
          </w:tcPr>
          <w:p w14:paraId="0E02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42D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0E13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7886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DE5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8BE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531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3878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764C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0629C7F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2D4C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216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D65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45A9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2F8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9CA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683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1E96006C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帮助吸毒人员正常回归社会</w:t>
            </w:r>
          </w:p>
        </w:tc>
        <w:tc>
          <w:tcPr>
            <w:tcW w:w="1079" w:type="dxa"/>
            <w:vAlign w:val="center"/>
          </w:tcPr>
          <w:p w14:paraId="6625B21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2527B38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吸毒人员回归社会</w:t>
            </w:r>
          </w:p>
        </w:tc>
        <w:tc>
          <w:tcPr>
            <w:tcW w:w="644" w:type="dxa"/>
            <w:gridSpan w:val="2"/>
            <w:vAlign w:val="center"/>
          </w:tcPr>
          <w:p w14:paraId="7D4A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616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3D6A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62EA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81B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B94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52FA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715BA786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社戒社康人员满意</w:t>
            </w:r>
          </w:p>
        </w:tc>
        <w:tc>
          <w:tcPr>
            <w:tcW w:w="1079" w:type="dxa"/>
            <w:vAlign w:val="center"/>
          </w:tcPr>
          <w:p w14:paraId="04FD90D7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≥90%</w:t>
            </w:r>
          </w:p>
        </w:tc>
        <w:tc>
          <w:tcPr>
            <w:tcW w:w="890" w:type="dxa"/>
            <w:vAlign w:val="center"/>
          </w:tcPr>
          <w:p w14:paraId="2D703BBC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34D3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DB1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306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1BE6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3F26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2245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131C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1AFD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56ADC675"/>
    <w:p w14:paraId="6320A2D1"/>
    <w:p w14:paraId="45E5909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329CD4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EAA9D7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3FCB7B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833000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E110B5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AA0247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2CA65A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7CBF856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A166B7C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购买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禁毒社工服务专项资金绩效自评报告</w:t>
      </w:r>
    </w:p>
    <w:p w14:paraId="48ADAF4B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 w14:paraId="07C780DC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12D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0260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37B69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项目总资金 66.44</w:t>
      </w:r>
      <w:r>
        <w:rPr>
          <w:rFonts w:hint="eastAsia" w:eastAsia="仿宋_GB2312"/>
          <w:sz w:val="30"/>
          <w:szCs w:val="30"/>
          <w:lang w:val="en-US" w:eastAsia="zh-CN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以社会购买劳务派遣方式，购买禁毒社工，安排在县禁毒办及各乡镇（便民服务中心）禁毒办开展禁毒工作。</w:t>
      </w:r>
    </w:p>
    <w:p w14:paraId="091AC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项目绩效目标</w:t>
      </w:r>
    </w:p>
    <w:p w14:paraId="69D04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val="en-US" w:eastAsia="zh-CN"/>
        </w:rPr>
        <w:t>加强各乡镇（便民服务中心）对辖区内吸毒人员的管控，</w:t>
      </w:r>
      <w:r>
        <w:rPr>
          <w:rFonts w:hint="eastAsia" w:eastAsia="仿宋_GB2312"/>
          <w:sz w:val="30"/>
          <w:szCs w:val="30"/>
          <w:lang w:eastAsia="zh-CN"/>
        </w:rPr>
        <w:t>加大禁毒宣传，实现禁毒宣传全覆盖。</w:t>
      </w:r>
    </w:p>
    <w:p w14:paraId="331507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项目实施情况分析</w:t>
      </w:r>
    </w:p>
    <w:p w14:paraId="1DD4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根据县财政年初预算，以社会购买劳务派遣方式，购买禁毒社工18人，安排在县禁毒办及各乡镇（便民服务中心）禁毒办开展禁毒工作。</w:t>
      </w:r>
    </w:p>
    <w:p w14:paraId="5926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5077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0247A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实现社区戒毒康复人员管控率95%以上，社会面吸毒人员风险评估率100%，加大禁毒宣传，实现禁毒宣传全覆盖。</w:t>
      </w:r>
    </w:p>
    <w:p w14:paraId="4BEF4BE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靖州县禁毒社会工作者考核管理办法，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加强禁毒社工管理，促使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禁毒社工在政府的主导和禁毒部门的业务指导下，对吸毒人员和戒毒康复人员进行管理、服务、帮助、教育、行为矫治，以及开展禁毒宣传、防范等工作。</w:t>
      </w:r>
    </w:p>
    <w:p w14:paraId="2A7D5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62FF3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禁毒社工都能在各自岗位开展禁毒工作，</w:t>
      </w:r>
      <w:r>
        <w:rPr>
          <w:rFonts w:hint="eastAsia" w:eastAsia="仿宋_GB2312"/>
          <w:sz w:val="30"/>
          <w:szCs w:val="30"/>
          <w:lang w:eastAsia="zh-CN"/>
        </w:rPr>
        <w:t>加大禁毒宣传，实现禁毒宣传全覆盖。</w:t>
      </w:r>
    </w:p>
    <w:p w14:paraId="4BF8B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8E88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29C944F1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根据财政预算项目资金安排，以社会购买劳务派遣方式，购买禁毒社工18人</w:t>
      </w:r>
      <w:r>
        <w:rPr>
          <w:rFonts w:hint="eastAsia" w:eastAsia="仿宋_GB2312"/>
          <w:sz w:val="30"/>
          <w:szCs w:val="30"/>
          <w:lang w:val="en-US" w:eastAsia="zh-CN"/>
        </w:rPr>
        <w:t>开展禁毒相关工作</w:t>
      </w:r>
      <w:r>
        <w:rPr>
          <w:rFonts w:hint="eastAsia" w:eastAsia="仿宋_GB2312"/>
          <w:sz w:val="30"/>
          <w:szCs w:val="30"/>
          <w:lang w:eastAsia="zh-CN"/>
        </w:rPr>
        <w:t>，达到预期目标。</w:t>
      </w:r>
    </w:p>
    <w:p w14:paraId="79586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val="en-US" w:eastAsia="zh-CN"/>
        </w:rPr>
        <w:t>禁毒工作力量</w:t>
      </w:r>
      <w:r>
        <w:rPr>
          <w:rFonts w:hint="eastAsia" w:eastAsia="仿宋_GB2312"/>
          <w:sz w:val="30"/>
          <w:szCs w:val="30"/>
        </w:rPr>
        <w:t>，对各辖区戒毒和康复人员进行有效帮扶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帮助吸毒人员正常回归社会</w:t>
      </w:r>
      <w:r>
        <w:rPr>
          <w:rFonts w:hint="eastAsia" w:eastAsia="仿宋_GB2312"/>
          <w:sz w:val="30"/>
          <w:szCs w:val="30"/>
          <w:lang w:eastAsia="zh-CN"/>
        </w:rPr>
        <w:t>，加大禁毒宣传，实现禁毒宣传全覆盖。</w:t>
      </w:r>
    </w:p>
    <w:p w14:paraId="59DD5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1CEC6388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禁毒社工没有长效的激励机制，且工资待遇不高，造成人员流动性较大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3666A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有关建议</w:t>
      </w:r>
    </w:p>
    <w:p w14:paraId="54EEF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建立长效的禁毒社工激励机制，为禁毒社工的待遇提高提供相应政策支持。</w:t>
      </w:r>
    </w:p>
    <w:p w14:paraId="0C0CF08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5350B0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6D10D8B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6CCE8B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A303EC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566C9004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3C8CA562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0C8C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05FE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02A9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eastAsia="zh-CN"/>
              </w:rPr>
              <w:t>购买禁毒社工服务</w:t>
            </w:r>
          </w:p>
        </w:tc>
      </w:tr>
      <w:tr w14:paraId="0A7C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6254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5F17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eastAsia="zh-CN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6351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56BC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2E0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493E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BE2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BA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B1E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3C5B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1C7A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669C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5654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7672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4786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4A14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08D6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5BC8C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AAD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552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4AA9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389" w:type="dxa"/>
            <w:gridSpan w:val="2"/>
            <w:vAlign w:val="center"/>
          </w:tcPr>
          <w:p w14:paraId="5E18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214" w:type="dxa"/>
            <w:gridSpan w:val="2"/>
            <w:vAlign w:val="center"/>
          </w:tcPr>
          <w:p w14:paraId="6E7D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808" w:type="dxa"/>
            <w:gridSpan w:val="2"/>
            <w:vAlign w:val="center"/>
          </w:tcPr>
          <w:p w14:paraId="0867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4C24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B13E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72D3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10B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EC7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57E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389" w:type="dxa"/>
            <w:gridSpan w:val="2"/>
            <w:vAlign w:val="center"/>
          </w:tcPr>
          <w:p w14:paraId="1D47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214" w:type="dxa"/>
            <w:gridSpan w:val="2"/>
            <w:vAlign w:val="center"/>
          </w:tcPr>
          <w:p w14:paraId="182EC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808" w:type="dxa"/>
            <w:gridSpan w:val="2"/>
            <w:vAlign w:val="center"/>
          </w:tcPr>
          <w:p w14:paraId="44A8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CE9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B9B0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B29B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EC5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156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01D4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822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4C9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00E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713F9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BD0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0000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159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789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3B1E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EA9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09E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31A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4F3CA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6F73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8D7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1A3D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211E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1BD6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4843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6339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3230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53F1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CB0E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实现社区戒毒康复人员管控率95%以上，社会面吸毒人员风险评估率100%，实现禁毒宣传全覆盖。</w:t>
            </w:r>
          </w:p>
          <w:p w14:paraId="39BB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59C9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%，社会面吸毒人员风险评估率100%，实现禁毒宣传全覆盖。</w:t>
            </w:r>
          </w:p>
        </w:tc>
      </w:tr>
      <w:tr w14:paraId="14F8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1267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85F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601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86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22B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B14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C81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7B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AE2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0F1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4BC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80E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45DA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4AB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0F58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4B0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A6D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783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6AC2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B00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EA1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09BD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07A7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6D5F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4DF1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6B9E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B5E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3502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DE5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5674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5FEF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5542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71041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0D8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4FD0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D96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614E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0DF0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7CF9338A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社会购买劳务派遣禁毒社工。</w:t>
            </w:r>
          </w:p>
        </w:tc>
        <w:tc>
          <w:tcPr>
            <w:tcW w:w="1079" w:type="dxa"/>
            <w:vMerge w:val="restart"/>
            <w:vAlign w:val="center"/>
          </w:tcPr>
          <w:p w14:paraId="31D8C8A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18人</w:t>
            </w:r>
          </w:p>
        </w:tc>
        <w:tc>
          <w:tcPr>
            <w:tcW w:w="890" w:type="dxa"/>
            <w:vMerge w:val="restart"/>
            <w:vAlign w:val="center"/>
          </w:tcPr>
          <w:p w14:paraId="368F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18人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67FF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2BAF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F83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4ED5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F74C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EAE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8E1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F7A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203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DB1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011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92C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E30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8BE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F0A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443B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172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B4A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D12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13B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E47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BBB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747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C42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88FA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36E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F81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684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312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5C82529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禁毒社工安排到县禁毒办和乡镇（便民服务中心）禁毒办基层工作</w:t>
            </w:r>
          </w:p>
        </w:tc>
        <w:tc>
          <w:tcPr>
            <w:tcW w:w="1079" w:type="dxa"/>
            <w:vMerge w:val="restart"/>
            <w:vAlign w:val="center"/>
          </w:tcPr>
          <w:p w14:paraId="3D13AD81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能够</w:t>
            </w:r>
            <w:r>
              <w:rPr>
                <w:rFonts w:hint="eastAsia" w:ascii="仿宋" w:hAnsi="仿宋" w:eastAsia="仿宋" w:cs="仿宋"/>
                <w:kern w:val="0"/>
              </w:rPr>
              <w:t>完成</w:t>
            </w:r>
            <w:r>
              <w:rPr>
                <w:rFonts w:ascii="仿宋" w:hAnsi="仿宋" w:eastAsia="仿宋" w:cs="仿宋"/>
                <w:kern w:val="0"/>
              </w:rPr>
              <w:t>社区戒毒康复工作人员管控工作。</w:t>
            </w:r>
          </w:p>
        </w:tc>
        <w:tc>
          <w:tcPr>
            <w:tcW w:w="890" w:type="dxa"/>
            <w:vMerge w:val="restart"/>
            <w:vAlign w:val="center"/>
          </w:tcPr>
          <w:p w14:paraId="5774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44B8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1AC9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B8A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0CF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25B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4EB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8A6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114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311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702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229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10B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692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EFB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75ED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103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41D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0BB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C43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76D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CAE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200A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840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4F8C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74C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DC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E09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180A77D1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5496320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2D9644F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按照上级要求及时完成任务。</w:t>
            </w:r>
          </w:p>
        </w:tc>
        <w:tc>
          <w:tcPr>
            <w:tcW w:w="1079" w:type="dxa"/>
            <w:vMerge w:val="restart"/>
            <w:vAlign w:val="center"/>
          </w:tcPr>
          <w:p w14:paraId="18EE68F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按照时间节点完成工作。</w:t>
            </w:r>
          </w:p>
        </w:tc>
        <w:tc>
          <w:tcPr>
            <w:tcW w:w="890" w:type="dxa"/>
            <w:vMerge w:val="restart"/>
            <w:vAlign w:val="center"/>
          </w:tcPr>
          <w:p w14:paraId="6FD7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5F7D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74B4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314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D53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ECF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EF4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B5B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E2F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BC1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DC3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3AB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9C4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79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CC3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D75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FE2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912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6FE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34BD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1E54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882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09B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3DD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317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7C2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26E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DB3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682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615F0DE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社会购买劳务派遣禁毒社工</w:t>
            </w:r>
            <w:r>
              <w:rPr>
                <w:rFonts w:hint="eastAsia" w:ascii="仿宋" w:hAnsi="仿宋" w:eastAsia="仿宋" w:cs="仿宋"/>
                <w:kern w:val="0"/>
              </w:rPr>
              <w:t>18人</w:t>
            </w:r>
            <w:r>
              <w:rPr>
                <w:rFonts w:ascii="仿宋" w:hAnsi="仿宋" w:eastAsia="仿宋" w:cs="仿宋"/>
                <w:kern w:val="0"/>
              </w:rPr>
              <w:t>。</w:t>
            </w:r>
          </w:p>
        </w:tc>
        <w:tc>
          <w:tcPr>
            <w:tcW w:w="1079" w:type="dxa"/>
            <w:vMerge w:val="restart"/>
            <w:vAlign w:val="center"/>
          </w:tcPr>
          <w:p w14:paraId="10FE31D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66.44万</w:t>
            </w:r>
          </w:p>
        </w:tc>
        <w:tc>
          <w:tcPr>
            <w:tcW w:w="890" w:type="dxa"/>
            <w:vMerge w:val="restart"/>
            <w:vAlign w:val="center"/>
          </w:tcPr>
          <w:p w14:paraId="2743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1C0C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0B4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59A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2EBC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637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F6F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1AD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D6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19E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B0C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342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34B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44E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D8A8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604D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C0F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C2B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C25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01BC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DC1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BFAB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15D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54E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BA25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A19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E4C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1A3D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3D9B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现有吸毒人员减少，相关消耗减少</w:t>
            </w:r>
          </w:p>
        </w:tc>
        <w:tc>
          <w:tcPr>
            <w:tcW w:w="1079" w:type="dxa"/>
            <w:vAlign w:val="center"/>
          </w:tcPr>
          <w:p w14:paraId="3DB1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4D76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6485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8BE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716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935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796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CC3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F49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6CF76B6A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对各辖区戒毒和康复人员进行有效帮扶。</w:t>
            </w:r>
          </w:p>
        </w:tc>
        <w:tc>
          <w:tcPr>
            <w:tcW w:w="1079" w:type="dxa"/>
            <w:vAlign w:val="center"/>
          </w:tcPr>
          <w:p w14:paraId="660563E9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社区戒毒康复人员回归社会</w:t>
            </w:r>
          </w:p>
        </w:tc>
        <w:tc>
          <w:tcPr>
            <w:tcW w:w="890" w:type="dxa"/>
            <w:vAlign w:val="center"/>
          </w:tcPr>
          <w:p w14:paraId="41DA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持续回归</w:t>
            </w:r>
          </w:p>
        </w:tc>
        <w:tc>
          <w:tcPr>
            <w:tcW w:w="644" w:type="dxa"/>
            <w:gridSpan w:val="2"/>
            <w:vAlign w:val="center"/>
          </w:tcPr>
          <w:p w14:paraId="7F4A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7AF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CDE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088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5FE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EA7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5DC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71EF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6165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4095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48A3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298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96F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0584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C1A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A0D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34F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5D16DB77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帮助吸毒人员正常回归社会</w:t>
            </w:r>
          </w:p>
        </w:tc>
        <w:tc>
          <w:tcPr>
            <w:tcW w:w="1079" w:type="dxa"/>
            <w:vAlign w:val="top"/>
          </w:tcPr>
          <w:p w14:paraId="28D28EDA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7699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62F4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9D7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22BD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F1A8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EB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30F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53B7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5065F06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社戒社康人员满意</w:t>
            </w:r>
          </w:p>
        </w:tc>
        <w:tc>
          <w:tcPr>
            <w:tcW w:w="1079" w:type="dxa"/>
            <w:vAlign w:val="center"/>
          </w:tcPr>
          <w:p w14:paraId="3A4EF47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≥90%</w:t>
            </w:r>
          </w:p>
        </w:tc>
        <w:tc>
          <w:tcPr>
            <w:tcW w:w="890" w:type="dxa"/>
            <w:vAlign w:val="center"/>
          </w:tcPr>
          <w:p w14:paraId="51C1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0452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A86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0FC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CB7E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6ED2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121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02EC6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248B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4495C349"/>
    <w:p w14:paraId="1D00AC71"/>
    <w:p w14:paraId="506F4AEA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ACF04AC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毛发检测和城市污水溯源监测经费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专项资金绩效自评报告</w:t>
      </w:r>
    </w:p>
    <w:p w14:paraId="220101F4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 w14:paraId="51B23682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71CD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7774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717F9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 xml:space="preserve">项目总资金 </w:t>
      </w:r>
      <w:r>
        <w:rPr>
          <w:rFonts w:hint="eastAsia" w:eastAsia="仿宋_GB2312"/>
          <w:sz w:val="30"/>
          <w:szCs w:val="30"/>
          <w:lang w:val="en-US" w:eastAsia="zh-CN"/>
        </w:rPr>
        <w:t>73.6万元，用于开展吸毒人员全员毒品毛发检测，公职人员毛发抽检，城市污水溯源检测。</w:t>
      </w:r>
    </w:p>
    <w:p w14:paraId="2F273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（二）项目绩效目标，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对在册吸毒人员开展全员毒品毛发检测，对公职人员开展毛发抽检，有效遏制毒品问题在重点人员和职人员中发生，开展城市污水溯源检测，对重点区域进行重点管控和有效治理，为毒品问题治理提供数据支持。</w:t>
      </w:r>
    </w:p>
    <w:p w14:paraId="128B2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（三）项目实施情况分析，根据县财政年初预算，年度内对在册吸毒人员开展毒品毛发检测，对公职人员开展毛发抽检，年内城市污水毒品溯源检测80次。并按照时间节点完成相应工作。</w:t>
      </w:r>
    </w:p>
    <w:p w14:paraId="4EC91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43E57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6504B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有效遏制毒品问题在重点人员和公职人员中发生，开展城市污水溯源检测，对重点区域进行重点管控和有效治理，为毒品问题治理提供数据支持。</w:t>
      </w:r>
    </w:p>
    <w:p w14:paraId="00D940A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科学选择污水溯源点，对检测结果进行科学客观分析，对重点区域进行重点管控和有效治理，为毒品问题治理提供数据支持。</w:t>
      </w:r>
    </w:p>
    <w:p w14:paraId="290AC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7C552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6A6F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1、项目经济性分析，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科学选择污水溯源，对每个检查数据都进行有效分析，在保证任务完成的前提下尽量节约相关成本。</w:t>
      </w:r>
    </w:p>
    <w:p w14:paraId="509F2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根据上级要求，严格按时间节点完成在册吸毒人员毒品毛发检测。有效遏制毒品问题在重点人员发生。</w:t>
      </w:r>
    </w:p>
    <w:p w14:paraId="451BD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3、项目的效益性分析，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对在册人员进行毛发检测有效管控在册吸毒人员，开展公职人员毛发抽检，形成威慑遏制吸毒人员增长。</w:t>
      </w:r>
    </w:p>
    <w:p w14:paraId="6DD1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3765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4FBF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六、有关建议</w:t>
      </w:r>
    </w:p>
    <w:p w14:paraId="0B735D11">
      <w:pPr>
        <w:rPr>
          <w:rFonts w:ascii="Times New Roman" w:hAnsi="Times New Roman" w:eastAsia="宋体" w:cs="Times New Roman"/>
        </w:rPr>
      </w:pPr>
    </w:p>
    <w:p w14:paraId="17A3A6E4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无</w:t>
      </w:r>
    </w:p>
    <w:p w14:paraId="31A1E3C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2E6D65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9D8D7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3876AB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870CDB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FA7965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E65118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78DFE3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9173E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5C6EF0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6110B0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A6A84A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7BF94D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DEB6E28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FA0520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3CD62ACE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4EBAA7D0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0B4C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3CD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200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毛发检测和城市污水溯源监测经费</w:t>
            </w:r>
          </w:p>
        </w:tc>
      </w:tr>
      <w:tr w14:paraId="522E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671D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2308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6E24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484E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8E9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5912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EF8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D4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B83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6FA5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0771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707E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331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1E25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2CA3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3DC9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42D7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2B8E1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EEE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578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715B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389" w:type="dxa"/>
            <w:gridSpan w:val="2"/>
            <w:vAlign w:val="center"/>
          </w:tcPr>
          <w:p w14:paraId="1F5A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214" w:type="dxa"/>
            <w:gridSpan w:val="2"/>
            <w:vAlign w:val="center"/>
          </w:tcPr>
          <w:p w14:paraId="344D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808" w:type="dxa"/>
            <w:gridSpan w:val="2"/>
            <w:vAlign w:val="center"/>
          </w:tcPr>
          <w:p w14:paraId="1C48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55BA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523E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04C4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E3B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DD4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35CF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389" w:type="dxa"/>
            <w:gridSpan w:val="2"/>
            <w:vAlign w:val="center"/>
          </w:tcPr>
          <w:p w14:paraId="2937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214" w:type="dxa"/>
            <w:gridSpan w:val="2"/>
            <w:vAlign w:val="center"/>
          </w:tcPr>
          <w:p w14:paraId="7299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808" w:type="dxa"/>
            <w:gridSpan w:val="2"/>
            <w:vAlign w:val="center"/>
          </w:tcPr>
          <w:p w14:paraId="0D25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D9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EF9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</w:tr>
      <w:tr w14:paraId="35EB5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1DC1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BDA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5E8D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C13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037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196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864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CF1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649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2BE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A87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0EB8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E63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B7F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BD7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2956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17B1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3A80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1DCB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18BA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17B3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5D99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42D4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0F32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2B7B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5D52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对在册吸毒人员开展全员毒品毛发检测，对公职人员开展毛发抽检，对辖区内污水开展毒品含量检测，对重点位置开展溯源检测，通过污水检测掌握辖区内毒品问题情况。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526" w:type="dxa"/>
            <w:gridSpan w:val="7"/>
          </w:tcPr>
          <w:p w14:paraId="04BF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完成了对在册吸毒人员开展全员毒品毛发检测，对公职人员进行了毛发抽检，对辖区内污水开展毒品含量检测，对重点位置开展了溯源。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 w14:paraId="6FD8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0B80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E7A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B31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1CC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19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E0B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9BD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9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6B8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369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7D7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791D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24E2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212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A0F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520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437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945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6395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EE3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F2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6C7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0E3F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3755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360A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66AC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7100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65CC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4F1E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D74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7EA9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7E07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24BB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899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4944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C7F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02FF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51C3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065F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对在册吸毒人员开展毒品毛发检测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>。</w:t>
            </w:r>
          </w:p>
        </w:tc>
        <w:tc>
          <w:tcPr>
            <w:tcW w:w="1079" w:type="dxa"/>
            <w:vMerge w:val="restart"/>
            <w:vAlign w:val="top"/>
          </w:tcPr>
          <w:p w14:paraId="3DA59973"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在册吸毒人员全员</w:t>
            </w:r>
          </w:p>
          <w:p w14:paraId="68A00BFA"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  <w:p w14:paraId="6271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80次</w:t>
            </w:r>
          </w:p>
        </w:tc>
        <w:tc>
          <w:tcPr>
            <w:tcW w:w="890" w:type="dxa"/>
            <w:vMerge w:val="restart"/>
            <w:vAlign w:val="center"/>
          </w:tcPr>
          <w:p w14:paraId="71F9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15F9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4E73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D50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7E6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F0F1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E39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23D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DC5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FBF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开展城市污水溯源检测</w:t>
            </w:r>
          </w:p>
        </w:tc>
        <w:tc>
          <w:tcPr>
            <w:tcW w:w="1079" w:type="dxa"/>
            <w:vMerge w:val="continue"/>
            <w:vAlign w:val="center"/>
          </w:tcPr>
          <w:p w14:paraId="6FC7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665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E6C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760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88E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3EE8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50C2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2EB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731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343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24D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DBD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1DA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19E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F74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618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FC6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D07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FD5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ED4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1F2A9A7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按照上级要求完成任务。</w:t>
            </w:r>
          </w:p>
        </w:tc>
        <w:tc>
          <w:tcPr>
            <w:tcW w:w="1079" w:type="dxa"/>
            <w:vMerge w:val="restart"/>
            <w:vAlign w:val="center"/>
          </w:tcPr>
          <w:p w14:paraId="6BB494F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要求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>完成工作。</w:t>
            </w:r>
          </w:p>
        </w:tc>
        <w:tc>
          <w:tcPr>
            <w:tcW w:w="890" w:type="dxa"/>
            <w:vMerge w:val="restart"/>
            <w:vAlign w:val="center"/>
          </w:tcPr>
          <w:p w14:paraId="2976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26B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650D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529F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640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4E6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BC3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44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A6A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0374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E74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F77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B83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9C7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70A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3A64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5FE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29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086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3DA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ADF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2E0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B09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A19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671B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681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4E2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465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459BF8D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AF25E97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标</w:t>
            </w:r>
          </w:p>
        </w:tc>
        <w:tc>
          <w:tcPr>
            <w:tcW w:w="2288" w:type="dxa"/>
            <w:gridSpan w:val="3"/>
            <w:vAlign w:val="center"/>
          </w:tcPr>
          <w:p w14:paraId="2028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273E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按照时间节点完成工作。</w:t>
            </w:r>
          </w:p>
        </w:tc>
        <w:tc>
          <w:tcPr>
            <w:tcW w:w="890" w:type="dxa"/>
            <w:vMerge w:val="restart"/>
            <w:vAlign w:val="center"/>
          </w:tcPr>
          <w:p w14:paraId="266B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7308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3B43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6B8E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138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9EC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35C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024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ED1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372C9E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按照上级要求及时完成任务。</w:t>
            </w:r>
          </w:p>
        </w:tc>
        <w:tc>
          <w:tcPr>
            <w:tcW w:w="1079" w:type="dxa"/>
            <w:vMerge w:val="continue"/>
            <w:vAlign w:val="center"/>
          </w:tcPr>
          <w:p w14:paraId="61D0048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1DE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0917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D21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92C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94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A02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909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8EA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8E1BAC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7D6E36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AA5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226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012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034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88AF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014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B9B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DFE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674A943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在册吸毒人员毛发检测</w:t>
            </w:r>
          </w:p>
        </w:tc>
        <w:tc>
          <w:tcPr>
            <w:tcW w:w="1079" w:type="dxa"/>
            <w:vMerge w:val="restart"/>
            <w:vAlign w:val="center"/>
          </w:tcPr>
          <w:p w14:paraId="4221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30.0万元</w:t>
            </w:r>
          </w:p>
          <w:p w14:paraId="3ADF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13.9万元</w:t>
            </w:r>
          </w:p>
          <w:p w14:paraId="4D3F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28.8万元</w:t>
            </w:r>
          </w:p>
        </w:tc>
        <w:tc>
          <w:tcPr>
            <w:tcW w:w="890" w:type="dxa"/>
            <w:vMerge w:val="restart"/>
            <w:vAlign w:val="center"/>
          </w:tcPr>
          <w:p w14:paraId="03C1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14:paraId="3AC2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F77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F65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E390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624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14A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3B1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DB6DC5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在册吸毒人员毛发检测</w:t>
            </w:r>
          </w:p>
        </w:tc>
        <w:tc>
          <w:tcPr>
            <w:tcW w:w="1079" w:type="dxa"/>
            <w:vMerge w:val="continue"/>
            <w:vAlign w:val="center"/>
          </w:tcPr>
          <w:p w14:paraId="12E0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8B8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897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D48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62A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E21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06C6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B78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0C8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56B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城市污水溯源检测</w:t>
            </w:r>
          </w:p>
        </w:tc>
        <w:tc>
          <w:tcPr>
            <w:tcW w:w="1079" w:type="dxa"/>
            <w:vMerge w:val="continue"/>
            <w:vAlign w:val="center"/>
          </w:tcPr>
          <w:p w14:paraId="7861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F50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A67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016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655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80CE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491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4C1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633E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05FC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现有吸毒人员减少，相关消耗减少</w:t>
            </w:r>
          </w:p>
        </w:tc>
        <w:tc>
          <w:tcPr>
            <w:tcW w:w="1079" w:type="dxa"/>
            <w:vAlign w:val="center"/>
          </w:tcPr>
          <w:p w14:paraId="1F1D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3EBC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5BB3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E51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6EA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EF1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ADB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43E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640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3234FA3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对各辖区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吸毒人员和公职人员进行毛发检测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；</w:t>
            </w:r>
          </w:p>
          <w:p w14:paraId="5FAD1CF9">
            <w:pPr>
              <w:widowControl/>
              <w:spacing w:line="280" w:lineRule="exact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开展城市污水检测。</w:t>
            </w:r>
          </w:p>
        </w:tc>
        <w:tc>
          <w:tcPr>
            <w:tcW w:w="1079" w:type="dxa"/>
            <w:vAlign w:val="center"/>
          </w:tcPr>
          <w:p w14:paraId="11BD141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有效管控在册吸毒人员，遏制吸毒人员增长</w:t>
            </w:r>
          </w:p>
          <w:p w14:paraId="174CEC4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890" w:type="dxa"/>
            <w:vAlign w:val="center"/>
          </w:tcPr>
          <w:p w14:paraId="0FA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65CA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AC7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147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2C6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94F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7BD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AA7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12ED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5534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2033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77C1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7B0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427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4C8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61C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A7C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8FA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1CB69DF3"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在册吸毒人员毛发检测，有效管控吸毒人员。</w:t>
            </w:r>
          </w:p>
        </w:tc>
        <w:tc>
          <w:tcPr>
            <w:tcW w:w="1079" w:type="dxa"/>
            <w:vAlign w:val="top"/>
          </w:tcPr>
          <w:p w14:paraId="245D0DDD"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375D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09F0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9D3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1063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84C4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270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695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03DC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6F42791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>人员满意</w:t>
            </w:r>
          </w:p>
        </w:tc>
        <w:tc>
          <w:tcPr>
            <w:tcW w:w="1079" w:type="dxa"/>
            <w:vAlign w:val="center"/>
          </w:tcPr>
          <w:p w14:paraId="577AD0E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≥90%</w:t>
            </w:r>
          </w:p>
        </w:tc>
        <w:tc>
          <w:tcPr>
            <w:tcW w:w="890" w:type="dxa"/>
            <w:vAlign w:val="center"/>
          </w:tcPr>
          <w:p w14:paraId="13C4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1B10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6C9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48F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E20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661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2057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06F7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0147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72D7A243"/>
    <w:p w14:paraId="197A808F"/>
    <w:p w14:paraId="32DFC4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7E366"/>
    <w:multiLevelType w:val="singleLevel"/>
    <w:tmpl w:val="9B47E3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3828A3"/>
    <w:multiLevelType w:val="singleLevel"/>
    <w:tmpl w:val="AE3828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A4DECB5"/>
    <w:multiLevelType w:val="singleLevel"/>
    <w:tmpl w:val="DA4DEC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73E8F2"/>
    <w:multiLevelType w:val="singleLevel"/>
    <w:tmpl w:val="1773E8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37A9C09"/>
    <w:multiLevelType w:val="singleLevel"/>
    <w:tmpl w:val="637A9C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B5BFAB7"/>
    <w:multiLevelType w:val="singleLevel"/>
    <w:tmpl w:val="7B5BFA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275A52DB"/>
    <w:rsid w:val="0CE0331D"/>
    <w:rsid w:val="275A52DB"/>
    <w:rsid w:val="314479EF"/>
    <w:rsid w:val="505D37E8"/>
    <w:rsid w:val="548809C4"/>
    <w:rsid w:val="6FBA5FA5"/>
    <w:rsid w:val="7F8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5105</Words>
  <Characters>5373</Characters>
  <Lines>0</Lines>
  <Paragraphs>0</Paragraphs>
  <TotalTime>28</TotalTime>
  <ScaleCrop>false</ScaleCrop>
  <LinksUpToDate>false</LinksUpToDate>
  <CharactersWithSpaces>5390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2024-07-29T01:36:48Z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DD7E47BDC90E49F9847714DBE160AE95_13</vt:lpwstr>
  </property>
</Properties>
</file>