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9EC99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4291C5C7"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sz w:val="44"/>
          <w:szCs w:val="44"/>
          <w:lang w:val="en-US" w:eastAsia="zh-CN"/>
        </w:rPr>
        <w:t>县妇联</w:t>
      </w:r>
      <w:r>
        <w:rPr>
          <w:rFonts w:ascii="Times New Roman" w:hAnsi="Times New Roman" w:eastAsia="方正小标宋_GBK"/>
          <w:b w:val="0"/>
          <w:sz w:val="44"/>
          <w:szCs w:val="44"/>
        </w:rPr>
        <w:t>专项资金绩效自评报告</w:t>
      </w:r>
    </w:p>
    <w:p w14:paraId="0A0AE6A2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</w:p>
    <w:p w14:paraId="67EB9575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一、项目基本情况</w:t>
      </w:r>
    </w:p>
    <w:p w14:paraId="343476F1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（一）项目概况</w:t>
      </w:r>
    </w:p>
    <w:p w14:paraId="774E4CFD"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项目总资金</w:t>
      </w:r>
      <w:r>
        <w:rPr>
          <w:rFonts w:hint="eastAsia" w:eastAsia="仿宋_GB2312"/>
          <w:sz w:val="30"/>
          <w:szCs w:val="30"/>
          <w:lang w:val="en-US" w:eastAsia="zh-CN"/>
        </w:rPr>
        <w:t>18.8万元，主要用于妇女儿童发展专项经费、妇儿工委经费、“一人一元”“三八”“六一”及相关会议活动工作经费。</w:t>
      </w:r>
    </w:p>
    <w:p w14:paraId="186E0607">
      <w:pPr>
        <w:numPr>
          <w:ilvl w:val="0"/>
          <w:numId w:val="2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项目绩效目标</w:t>
      </w:r>
    </w:p>
    <w:p w14:paraId="3F40EFA8"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确保全县妇女儿童工作顺利开展。</w:t>
      </w:r>
    </w:p>
    <w:p w14:paraId="05911D3B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（三）项目实施情况分析</w:t>
      </w:r>
    </w:p>
    <w:p w14:paraId="479CAE9B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通过节庆日开展庆祝活动，做好引领、联系妇女工作，及时将党的方针政策向妇女儿童宣传，营造妇女儿童听党话，跟党走；向全社会宣传妇女儿童典型营造全社会都来关心关爱妇女儿童氛围；开展好关爱困境妇女儿童活动，利用法律武器维护妇女儿童合法权益，将党和国家的温暖及时送到基层，发挥好桥梁纽带作用。</w:t>
      </w:r>
    </w:p>
    <w:p w14:paraId="607D5F53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二、绩效评价工作情况</w:t>
      </w:r>
    </w:p>
    <w:p w14:paraId="05B8AB75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（一）绩效评价目的</w:t>
      </w:r>
    </w:p>
    <w:p w14:paraId="706B4EBE"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通过绩效评价，可以进一步督促妇联将工作经费用在刀刃上，把引领、联系、服务妇女儿童的职责履行好，让广大妇女儿童幸福感、满足感可感可触。</w:t>
      </w:r>
    </w:p>
    <w:p w14:paraId="59C53EC1">
      <w:pPr>
        <w:numPr>
          <w:ilvl w:val="0"/>
          <w:numId w:val="2"/>
        </w:numPr>
        <w:spacing w:line="600" w:lineRule="exact"/>
        <w:ind w:left="0" w:leftChars="0"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绩效评价工作过程</w:t>
      </w:r>
    </w:p>
    <w:p w14:paraId="705A8360"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制定工作计划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，把目标任务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，年终按目标要求进行考核。</w:t>
      </w:r>
    </w:p>
    <w:p w14:paraId="082887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综合评价情况及评价结论</w:t>
      </w:r>
    </w:p>
    <w:p w14:paraId="147AE1EC">
      <w:pPr>
        <w:pStyle w:val="3"/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截至2023年底县妇联深入基层开展有关党的方针政策、妇女儿童法律法规、科普、健康等知识宣传培训，不断提升了妇女儿童听党话、跟党走的自觉意识，法治意识，自觉学法守法，并运用法律武器维护自身合法权益；通过开展最美家庭、文明家庭、巾帼文明岗等系列评选表彰活动，起到了向社会广泛宣传妇女儿童先进典型作用；通过系列关爱困境妇女儿童活动的开展，妇女儿童幸福感、满意率有所提升。</w:t>
      </w:r>
    </w:p>
    <w:p w14:paraId="180EF52B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四、项目主要绩效情况分析</w:t>
      </w:r>
    </w:p>
    <w:p w14:paraId="4B8E8778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1、项目经济性分析，</w:t>
      </w:r>
      <w:r>
        <w:rPr>
          <w:rFonts w:hint="eastAsia" w:eastAsia="仿宋_GB2312"/>
          <w:sz w:val="30"/>
          <w:szCs w:val="30"/>
          <w:lang w:eastAsia="zh-CN"/>
        </w:rPr>
        <w:t>根据财政预算项目资金安排，将资金利用最大化。</w:t>
      </w:r>
    </w:p>
    <w:p w14:paraId="201F1DB1"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、项目的效益性分析，</w:t>
      </w:r>
      <w:r>
        <w:rPr>
          <w:rFonts w:hint="eastAsia" w:eastAsia="仿宋_GB2312"/>
          <w:sz w:val="30"/>
          <w:szCs w:val="30"/>
        </w:rPr>
        <w:t>进一步加强</w:t>
      </w:r>
      <w:r>
        <w:rPr>
          <w:rFonts w:hint="eastAsia" w:eastAsia="仿宋_GB2312"/>
          <w:sz w:val="30"/>
          <w:szCs w:val="30"/>
          <w:lang w:eastAsia="zh-CN"/>
        </w:rPr>
        <w:t>了妇女儿童各项工作开展</w:t>
      </w:r>
      <w:r>
        <w:rPr>
          <w:rFonts w:hint="eastAsia" w:eastAsia="仿宋_GB2312"/>
          <w:sz w:val="30"/>
          <w:szCs w:val="30"/>
          <w:lang w:val="en-US" w:eastAsia="zh-CN"/>
        </w:rPr>
        <w:t>，不断提升妇女儿童生存生活环境</w:t>
      </w:r>
      <w:r>
        <w:rPr>
          <w:rFonts w:hint="eastAsia" w:eastAsia="仿宋_GB2312"/>
          <w:sz w:val="30"/>
          <w:szCs w:val="30"/>
        </w:rPr>
        <w:t>。</w:t>
      </w:r>
    </w:p>
    <w:p w14:paraId="1B7B084D"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五、存在的问题</w:t>
      </w:r>
    </w:p>
    <w:p w14:paraId="1FD6A28F"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无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 w14:paraId="68600BCD">
      <w:pPr>
        <w:numPr>
          <w:ilvl w:val="0"/>
          <w:numId w:val="4"/>
        </w:num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有关建议</w:t>
      </w:r>
    </w:p>
    <w:p w14:paraId="42415C54">
      <w:pPr>
        <w:spacing w:line="600" w:lineRule="exact"/>
        <w:ind w:firstLine="600" w:firstLineChars="200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加强法治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宣传，进一步提升法制意识，加大关爱困境妇女儿童力度。</w:t>
      </w:r>
    </w:p>
    <w:p w14:paraId="572A49E6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B8CA63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B187835"/>
    <w:p w14:paraId="1008237F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6E6C18A2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18431197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4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1389"/>
        <w:gridCol w:w="890"/>
        <w:gridCol w:w="324"/>
        <w:gridCol w:w="320"/>
        <w:gridCol w:w="488"/>
        <w:gridCol w:w="155"/>
        <w:gridCol w:w="814"/>
        <w:gridCol w:w="535"/>
      </w:tblGrid>
      <w:tr w14:paraId="7B9A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70BC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2"/>
            <w:vAlign w:val="center"/>
          </w:tcPr>
          <w:p w14:paraId="66C2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hAnsi="宋体" w:cs="宋体"/>
                <w:kern w:val="0"/>
                <w:sz w:val="24"/>
                <w:szCs w:val="21"/>
                <w:lang w:val="en-US" w:eastAsia="zh-CN"/>
              </w:rPr>
              <w:t>县妇联专项工作经费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　</w:t>
            </w:r>
          </w:p>
        </w:tc>
      </w:tr>
      <w:tr w14:paraId="11B89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215A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5"/>
            <w:vAlign w:val="center"/>
          </w:tcPr>
          <w:p w14:paraId="66D7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县妇联</w:t>
            </w:r>
          </w:p>
        </w:tc>
        <w:tc>
          <w:tcPr>
            <w:tcW w:w="1214" w:type="dxa"/>
            <w:gridSpan w:val="2"/>
            <w:vAlign w:val="center"/>
          </w:tcPr>
          <w:p w14:paraId="5C6E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322C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县妇联</w:t>
            </w:r>
          </w:p>
        </w:tc>
      </w:tr>
      <w:tr w14:paraId="3650A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1CED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C2A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EFB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934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22FB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69EC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119EC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vAlign w:val="center"/>
          </w:tcPr>
          <w:p w14:paraId="0063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2EF7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6970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6821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3783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7AC3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18E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F9B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01CA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18.8</w:t>
            </w:r>
          </w:p>
        </w:tc>
        <w:tc>
          <w:tcPr>
            <w:tcW w:w="1389" w:type="dxa"/>
            <w:vAlign w:val="center"/>
          </w:tcPr>
          <w:p w14:paraId="0CC58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zh-CN"/>
              </w:rPr>
              <w:t>18.8</w:t>
            </w:r>
          </w:p>
        </w:tc>
        <w:tc>
          <w:tcPr>
            <w:tcW w:w="1214" w:type="dxa"/>
            <w:gridSpan w:val="2"/>
            <w:vAlign w:val="center"/>
          </w:tcPr>
          <w:p w14:paraId="213F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</w:t>
            </w:r>
          </w:p>
        </w:tc>
        <w:tc>
          <w:tcPr>
            <w:tcW w:w="808" w:type="dxa"/>
            <w:gridSpan w:val="2"/>
            <w:vAlign w:val="center"/>
          </w:tcPr>
          <w:p w14:paraId="11C8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20A3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94.38%</w:t>
            </w:r>
          </w:p>
        </w:tc>
        <w:tc>
          <w:tcPr>
            <w:tcW w:w="535" w:type="dxa"/>
            <w:vAlign w:val="center"/>
          </w:tcPr>
          <w:p w14:paraId="407F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</w:t>
            </w:r>
          </w:p>
        </w:tc>
      </w:tr>
      <w:tr w14:paraId="76D7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D24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08A6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48B0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vAlign w:val="center"/>
          </w:tcPr>
          <w:p w14:paraId="1F76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05F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5CE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A9D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99C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A199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14B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726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6511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vAlign w:val="center"/>
          </w:tcPr>
          <w:p w14:paraId="19BD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FDB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64D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42C8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B76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8D5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7F9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3D9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5C82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vAlign w:val="center"/>
          </w:tcPr>
          <w:p w14:paraId="245D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D94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AE0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33D9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325B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042A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2996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2C9E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6"/>
            <w:vAlign w:val="center"/>
          </w:tcPr>
          <w:p w14:paraId="5FD0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75A9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35319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0640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6"/>
          </w:tcPr>
          <w:p w14:paraId="59027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019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6E2C43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目标1：服务大局，坚持统筹城乡妇女全面发展。</w:t>
            </w:r>
          </w:p>
          <w:p w14:paraId="2F40A77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目标2、聚焦家庭文明建设，弘扬社会主义家庭新风尚。</w:t>
            </w:r>
          </w:p>
          <w:p w14:paraId="010580C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目标3、关注民生，广泛开展困难妇女儿童关爱行动。</w:t>
            </w:r>
          </w:p>
          <w:p w14:paraId="0A58418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目标4、多措并举，维护妇女儿童合法权益。</w:t>
            </w:r>
          </w:p>
          <w:p w14:paraId="76A7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3526" w:type="dxa"/>
            <w:gridSpan w:val="7"/>
          </w:tcPr>
          <w:p w14:paraId="7586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E2A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0" w:right="0" w:hanging="200" w:hanging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深入基层开展党的方针政策、法律法规、健康、科技培训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6次；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开展三八六一庆祝活动两次，并评选表彰五好家庭、文明家庭等先进妇女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20余人次；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在春节、三八、六一开展走访慰问困境妇女儿童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60余人次。</w:t>
            </w:r>
          </w:p>
        </w:tc>
      </w:tr>
      <w:tr w14:paraId="48525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1B23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FE2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903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26E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41C1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A88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638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70B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1E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2A0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B1C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BFD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7FA8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A30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5ED4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118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A87C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D4B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5859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DC8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1E1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031E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712B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1978" w:type="dxa"/>
            <w:gridSpan w:val="2"/>
            <w:vAlign w:val="center"/>
          </w:tcPr>
          <w:p w14:paraId="13E8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389" w:type="dxa"/>
            <w:vAlign w:val="center"/>
          </w:tcPr>
          <w:p w14:paraId="21B4E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1763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363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1DE91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69EB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1E6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1EAA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6098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CF6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4D9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265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F1D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6B29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484E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1978" w:type="dxa"/>
            <w:gridSpan w:val="2"/>
            <w:vAlign w:val="center"/>
          </w:tcPr>
          <w:p w14:paraId="5ADFCAE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保障三八六一活动正常开展</w:t>
            </w:r>
          </w:p>
        </w:tc>
        <w:tc>
          <w:tcPr>
            <w:tcW w:w="1389" w:type="dxa"/>
            <w:vAlign w:val="center"/>
          </w:tcPr>
          <w:p w14:paraId="4077C76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开展2次活动</w:t>
            </w:r>
          </w:p>
        </w:tc>
        <w:tc>
          <w:tcPr>
            <w:tcW w:w="890" w:type="dxa"/>
            <w:vAlign w:val="center"/>
          </w:tcPr>
          <w:p w14:paraId="309F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43E2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29F7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1632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6C0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C8E2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FB9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C91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225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1B8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1978" w:type="dxa"/>
            <w:gridSpan w:val="2"/>
            <w:vAlign w:val="center"/>
          </w:tcPr>
          <w:p w14:paraId="60F8D4D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保障三八六一活动正常开展</w:t>
            </w:r>
          </w:p>
        </w:tc>
        <w:tc>
          <w:tcPr>
            <w:tcW w:w="1389" w:type="dxa"/>
            <w:vAlign w:val="center"/>
          </w:tcPr>
          <w:p w14:paraId="644ABD6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开展2次活动</w:t>
            </w:r>
          </w:p>
        </w:tc>
        <w:tc>
          <w:tcPr>
            <w:tcW w:w="890" w:type="dxa"/>
            <w:vAlign w:val="center"/>
          </w:tcPr>
          <w:p w14:paraId="5B02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76568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5BCD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92F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E34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E20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361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6E7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5F6051B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1978" w:type="dxa"/>
            <w:gridSpan w:val="2"/>
            <w:vAlign w:val="center"/>
          </w:tcPr>
          <w:p w14:paraId="2413499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经费到位</w:t>
            </w:r>
          </w:p>
        </w:tc>
        <w:tc>
          <w:tcPr>
            <w:tcW w:w="1389" w:type="dxa"/>
            <w:vAlign w:val="center"/>
          </w:tcPr>
          <w:p w14:paraId="195846F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按时拨付经费</w:t>
            </w:r>
          </w:p>
        </w:tc>
        <w:tc>
          <w:tcPr>
            <w:tcW w:w="890" w:type="dxa"/>
            <w:vAlign w:val="center"/>
          </w:tcPr>
          <w:p w14:paraId="40BB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9FFC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8"/>
                <w:lang w:val="zh-CN" w:eastAsia="zh-CN" w:bidi="zh-CN"/>
              </w:rPr>
            </w:pPr>
          </w:p>
          <w:p w14:paraId="6AE3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A90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3A9B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D9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CD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C4F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018D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1978" w:type="dxa"/>
            <w:gridSpan w:val="2"/>
            <w:vAlign w:val="center"/>
          </w:tcPr>
          <w:p w14:paraId="25061E1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/>
                <w:lang w:val="en-US" w:eastAsia="zh-CN"/>
              </w:rPr>
              <w:t>支出控制在年初预算数内</w:t>
            </w:r>
          </w:p>
        </w:tc>
        <w:tc>
          <w:tcPr>
            <w:tcW w:w="1389" w:type="dxa"/>
            <w:vAlign w:val="center"/>
          </w:tcPr>
          <w:p w14:paraId="334472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default"/>
              </w:rPr>
              <w:t>≤</w:t>
            </w:r>
            <w:r>
              <w:rPr>
                <w:rFonts w:hint="eastAsia"/>
                <w:lang w:val="en-US" w:eastAsia="zh-CN"/>
              </w:rPr>
              <w:t>18.8万元</w:t>
            </w:r>
          </w:p>
        </w:tc>
        <w:tc>
          <w:tcPr>
            <w:tcW w:w="890" w:type="dxa"/>
            <w:vAlign w:val="center"/>
          </w:tcPr>
          <w:p w14:paraId="7A57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1402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EC0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1F6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F004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1C7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297A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5556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1978" w:type="dxa"/>
            <w:gridSpan w:val="2"/>
            <w:vAlign w:val="center"/>
          </w:tcPr>
          <w:p w14:paraId="683D127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不断提升妇女儿童生存环境</w:t>
            </w:r>
          </w:p>
        </w:tc>
        <w:tc>
          <w:tcPr>
            <w:tcW w:w="1389" w:type="dxa"/>
            <w:vAlign w:val="center"/>
          </w:tcPr>
          <w:p w14:paraId="3858370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有所提升</w:t>
            </w:r>
          </w:p>
        </w:tc>
        <w:tc>
          <w:tcPr>
            <w:tcW w:w="890" w:type="dxa"/>
            <w:vAlign w:val="center"/>
          </w:tcPr>
          <w:p w14:paraId="1D20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A13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B86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F55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CCB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AB8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C38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0A2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1978" w:type="dxa"/>
            <w:gridSpan w:val="2"/>
            <w:vAlign w:val="center"/>
          </w:tcPr>
          <w:p w14:paraId="25F68C0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</w:rPr>
              <w:t>为全县</w:t>
            </w:r>
            <w:r>
              <w:rPr>
                <w:rFonts w:hint="eastAsia"/>
                <w:lang w:val="en-US" w:eastAsia="zh-CN"/>
              </w:rPr>
              <w:t>妇女</w:t>
            </w:r>
            <w:r>
              <w:rPr>
                <w:rFonts w:hint="eastAsia"/>
              </w:rPr>
              <w:t>提供有效服务，提升</w:t>
            </w:r>
            <w:r>
              <w:rPr>
                <w:rFonts w:hint="eastAsia"/>
                <w:lang w:val="en-US" w:eastAsia="zh-CN"/>
              </w:rPr>
              <w:t>妇女</w:t>
            </w:r>
            <w:r>
              <w:rPr>
                <w:rFonts w:hint="eastAsia"/>
              </w:rPr>
              <w:t>满意度和幸福感。</w:t>
            </w:r>
          </w:p>
        </w:tc>
        <w:tc>
          <w:tcPr>
            <w:tcW w:w="1389" w:type="dxa"/>
            <w:vAlign w:val="center"/>
          </w:tcPr>
          <w:p w14:paraId="3F61363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有所提升</w:t>
            </w:r>
          </w:p>
        </w:tc>
        <w:tc>
          <w:tcPr>
            <w:tcW w:w="890" w:type="dxa"/>
            <w:vAlign w:val="center"/>
          </w:tcPr>
          <w:p w14:paraId="1928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C29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D9C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1A1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3FB6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09A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49D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6BA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1978" w:type="dxa"/>
            <w:gridSpan w:val="2"/>
            <w:vAlign w:val="center"/>
          </w:tcPr>
          <w:p w14:paraId="17211DD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/>
                <w:lang w:eastAsia="zh-CN"/>
              </w:rPr>
              <w:t>开展“</w:t>
            </w:r>
            <w:r>
              <w:rPr>
                <w:rFonts w:hint="eastAsia"/>
                <w:lang w:val="en-US" w:eastAsia="zh-CN"/>
              </w:rPr>
              <w:t>美家美妇</w:t>
            </w:r>
            <w:r>
              <w:rPr>
                <w:rFonts w:hint="eastAsia"/>
                <w:lang w:eastAsia="zh-CN"/>
              </w:rPr>
              <w:t>”及环境卫生整治活动</w:t>
            </w:r>
          </w:p>
        </w:tc>
        <w:tc>
          <w:tcPr>
            <w:tcW w:w="1389" w:type="dxa"/>
            <w:vAlign w:val="center"/>
          </w:tcPr>
          <w:p w14:paraId="65B8DF1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val="en-US" w:eastAsia="zh-CN"/>
              </w:rPr>
              <w:t>有所提升</w:t>
            </w:r>
          </w:p>
        </w:tc>
        <w:tc>
          <w:tcPr>
            <w:tcW w:w="890" w:type="dxa"/>
            <w:vAlign w:val="center"/>
          </w:tcPr>
          <w:p w14:paraId="6C85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347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EC61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600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B8ED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DED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90E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38204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1978" w:type="dxa"/>
            <w:gridSpan w:val="2"/>
            <w:vAlign w:val="center"/>
          </w:tcPr>
          <w:p w14:paraId="741D74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</w:rPr>
              <w:t>加强</w:t>
            </w:r>
            <w:r>
              <w:rPr>
                <w:rFonts w:hint="eastAsia"/>
                <w:lang w:val="en-US" w:eastAsia="zh-CN"/>
              </w:rPr>
              <w:t>妇女</w:t>
            </w:r>
            <w:r>
              <w:rPr>
                <w:rFonts w:hint="eastAsia"/>
              </w:rPr>
              <w:t>思想政治引领和理想信念教育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进一步增强</w:t>
            </w:r>
            <w:r>
              <w:rPr>
                <w:rFonts w:hint="eastAsia"/>
                <w:lang w:val="en-US" w:eastAsia="zh-CN"/>
              </w:rPr>
              <w:t>妇女</w:t>
            </w:r>
            <w:r>
              <w:rPr>
                <w:rFonts w:hint="eastAsia"/>
              </w:rPr>
              <w:t>的社会责任感。</w:t>
            </w:r>
          </w:p>
        </w:tc>
        <w:tc>
          <w:tcPr>
            <w:tcW w:w="1389" w:type="dxa"/>
            <w:vAlign w:val="center"/>
          </w:tcPr>
          <w:p w14:paraId="2FFDCD4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/>
                <w:lang w:eastAsia="zh-CN"/>
              </w:rPr>
              <w:t>有所加强</w:t>
            </w:r>
          </w:p>
        </w:tc>
        <w:tc>
          <w:tcPr>
            <w:tcW w:w="890" w:type="dxa"/>
            <w:vAlign w:val="center"/>
          </w:tcPr>
          <w:p w14:paraId="62A6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CD4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2B2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718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8DE6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E35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1B9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0AFD6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1978" w:type="dxa"/>
            <w:gridSpan w:val="2"/>
            <w:vAlign w:val="center"/>
          </w:tcPr>
          <w:p w14:paraId="250D782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妇女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389" w:type="dxa"/>
            <w:vAlign w:val="center"/>
          </w:tcPr>
          <w:p w14:paraId="24DFD60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≥90%</w:t>
            </w:r>
          </w:p>
        </w:tc>
        <w:tc>
          <w:tcPr>
            <w:tcW w:w="890" w:type="dxa"/>
            <w:vAlign w:val="center"/>
          </w:tcPr>
          <w:p w14:paraId="1B9F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FCE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452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30DD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B373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8"/>
            <w:vAlign w:val="center"/>
          </w:tcPr>
          <w:p w14:paraId="70A1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3EE7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70A4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93</w:t>
            </w:r>
          </w:p>
        </w:tc>
        <w:tc>
          <w:tcPr>
            <w:tcW w:w="1349" w:type="dxa"/>
            <w:gridSpan w:val="2"/>
            <w:vAlign w:val="center"/>
          </w:tcPr>
          <w:p w14:paraId="7BC0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37836065"/>
    <w:p w14:paraId="4C242C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96D0E"/>
    <w:multiLevelType w:val="singleLevel"/>
    <w:tmpl w:val="C7F96D0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3B2BB6"/>
    <w:multiLevelType w:val="singleLevel"/>
    <w:tmpl w:val="C83B2B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8BD618C"/>
    <w:multiLevelType w:val="singleLevel"/>
    <w:tmpl w:val="F8BD61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275A52DB"/>
    <w:rsid w:val="142D60AA"/>
    <w:rsid w:val="275A52DB"/>
    <w:rsid w:val="280B2A12"/>
    <w:rsid w:val="28372920"/>
    <w:rsid w:val="36E62140"/>
    <w:rsid w:val="46013A75"/>
    <w:rsid w:val="4C7B715E"/>
    <w:rsid w:val="504A5E48"/>
    <w:rsid w:val="630C6FD9"/>
    <w:rsid w:val="722A535E"/>
    <w:rsid w:val="768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1310</Words>
  <Characters>1368</Characters>
  <Lines>0</Lines>
  <Paragraphs>0</Paragraphs>
  <TotalTime>31</TotalTime>
  <ScaleCrop>false</ScaleCrop>
  <LinksUpToDate>false</LinksUpToDate>
  <CharactersWithSpaces>1369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2024-09-03T08:28:37Z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A35CA3E5D7DB48C3A97BBD9AB83FB00D_13</vt:lpwstr>
  </property>
</Properties>
</file>