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28" w:type="dxa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7"/>
        <w:gridCol w:w="1402"/>
        <w:gridCol w:w="1051"/>
        <w:gridCol w:w="1862"/>
        <w:gridCol w:w="1402"/>
        <w:gridCol w:w="1051"/>
        <w:gridCol w:w="1893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3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靖州县2022年1-9月主要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经济指标完成情况表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 标 名 称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2021年1-9月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2022年1-9月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同比增长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增速排名（全部考核单位）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完成数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同比增长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增速排名（全部考核单位）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（%）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（%）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一、地区生产总值（GDP）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671810 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9.8 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693212 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3.5 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二、规模工业增加值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11.5 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6.7 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三、固定资产投资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18.5 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14.5 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四、社会消费品零售总额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235821 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22.4 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244060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3.5 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五、地方一般公共预算收入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30717 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39348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28.1 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六、农村居民人均可支配收入(元）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9824 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12.4 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10531 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7.2 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七、城镇居民人均可支配收入（元）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22103 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9.4 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23429 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6.0 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备注：全部考核单位排名是指规模工业、固投排名含经开区和高新区15个考核单位，社消总额排名含经开区14个考核单位、地方财政收入排名含市直、经开区、高新区16个考核单位。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TI0MWQ1NmQwNjVhZDEwZWQ3MzUwNjEzOGU2YmYifQ=="/>
  </w:docVars>
  <w:rsids>
    <w:rsidRoot w:val="00000000"/>
    <w:rsid w:val="1C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2022-11-02T07:21:10Z</dcterms:created>
  <dc:creator>Administrator</dc:creator>
  <cp:lastModifiedBy>汉云飞</cp:lastModifiedBy>
  <dcterms:modified xsi:type="dcterms:W3CDTF">2022-11-02T07:21:50Z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4CA18065EB314E0CA9298A41E627C26A</vt:lpwstr>
  </property>
</Properties>
</file>